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63B1" w:rsidRDefault="001363B1" w:rsidP="001363B1">
      <w:pPr>
        <w:rPr>
          <w:sz w:val="28"/>
          <w:szCs w:val="28"/>
        </w:rPr>
      </w:pPr>
    </w:p>
    <w:p w:rsidR="00797FFC" w:rsidRDefault="00797FFC" w:rsidP="00797FFC">
      <w:pPr>
        <w:jc w:val="center"/>
        <w:rPr>
          <w:b/>
          <w:sz w:val="28"/>
          <w:szCs w:val="28"/>
        </w:rPr>
      </w:pPr>
      <w:r w:rsidRPr="00797FFC">
        <w:rPr>
          <w:b/>
          <w:sz w:val="28"/>
          <w:szCs w:val="28"/>
        </w:rPr>
        <w:t>ГОСУДАРСТВЕННОЕ ОБЩЕОБРАЗОВАТЕЛЬНОЕ</w:t>
      </w:r>
    </w:p>
    <w:p w:rsidR="00797FFC" w:rsidRDefault="00797FFC" w:rsidP="00797FF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УЧРЕЖДЕНИЕ </w:t>
      </w:r>
      <w:r w:rsidR="00C704BC">
        <w:rPr>
          <w:b/>
          <w:sz w:val="28"/>
          <w:szCs w:val="28"/>
        </w:rPr>
        <w:t>ИНФОРМАЦИОННО-МЕТОДИЧЕКИЙ ЦЕНТР</w:t>
      </w:r>
      <w:r>
        <w:rPr>
          <w:b/>
          <w:sz w:val="28"/>
          <w:szCs w:val="28"/>
        </w:rPr>
        <w:t xml:space="preserve"> </w:t>
      </w:r>
      <w:r w:rsidRPr="00797FFC">
        <w:rPr>
          <w:b/>
          <w:sz w:val="28"/>
          <w:szCs w:val="28"/>
        </w:rPr>
        <w:t xml:space="preserve">ПРИМОРСКОГО РАЙОНА </w:t>
      </w:r>
    </w:p>
    <w:p w:rsidR="00797FFC" w:rsidRDefault="00797FFC" w:rsidP="00797FFC">
      <w:pPr>
        <w:jc w:val="center"/>
        <w:rPr>
          <w:b/>
          <w:sz w:val="28"/>
          <w:szCs w:val="28"/>
        </w:rPr>
      </w:pPr>
      <w:r w:rsidRPr="00797FFC">
        <w:rPr>
          <w:b/>
          <w:sz w:val="28"/>
          <w:szCs w:val="28"/>
        </w:rPr>
        <w:t>САНКТ-ПЕТЕРБУРГА</w:t>
      </w:r>
    </w:p>
    <w:p w:rsidR="00587FE8" w:rsidRDefault="00587FE8" w:rsidP="00797FFC">
      <w:pPr>
        <w:jc w:val="center"/>
        <w:rPr>
          <w:b/>
          <w:sz w:val="28"/>
          <w:szCs w:val="28"/>
        </w:rPr>
      </w:pPr>
    </w:p>
    <w:p w:rsidR="00587FE8" w:rsidRDefault="00587FE8" w:rsidP="00797FFC">
      <w:pPr>
        <w:jc w:val="center"/>
        <w:rPr>
          <w:b/>
          <w:sz w:val="28"/>
          <w:szCs w:val="28"/>
        </w:rPr>
      </w:pPr>
    </w:p>
    <w:p w:rsidR="00587FE8" w:rsidRDefault="00587FE8" w:rsidP="00797FFC">
      <w:pPr>
        <w:jc w:val="center"/>
        <w:rPr>
          <w:b/>
          <w:sz w:val="28"/>
          <w:szCs w:val="28"/>
        </w:rPr>
      </w:pPr>
    </w:p>
    <w:p w:rsidR="00C704BC" w:rsidRDefault="00C704BC" w:rsidP="00797FFC">
      <w:pPr>
        <w:jc w:val="center"/>
        <w:rPr>
          <w:b/>
          <w:sz w:val="28"/>
          <w:szCs w:val="28"/>
        </w:rPr>
      </w:pPr>
    </w:p>
    <w:p w:rsidR="00587FE8" w:rsidRDefault="00587FE8" w:rsidP="00797FFC">
      <w:pPr>
        <w:jc w:val="center"/>
        <w:rPr>
          <w:b/>
          <w:sz w:val="28"/>
          <w:szCs w:val="28"/>
        </w:rPr>
      </w:pPr>
    </w:p>
    <w:p w:rsidR="00587FE8" w:rsidRDefault="00587FE8" w:rsidP="00797FFC">
      <w:pPr>
        <w:jc w:val="center"/>
        <w:rPr>
          <w:b/>
          <w:sz w:val="28"/>
          <w:szCs w:val="28"/>
        </w:rPr>
      </w:pPr>
    </w:p>
    <w:p w:rsidR="00587FE8" w:rsidRDefault="00587FE8" w:rsidP="00797FFC">
      <w:pPr>
        <w:jc w:val="center"/>
        <w:rPr>
          <w:b/>
          <w:sz w:val="28"/>
          <w:szCs w:val="28"/>
        </w:rPr>
      </w:pPr>
    </w:p>
    <w:p w:rsidR="00587FE8" w:rsidRDefault="00587FE8" w:rsidP="00797FF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ПОЛОЖЕНИЕ</w:t>
      </w:r>
    </w:p>
    <w:p w:rsidR="00C704BC" w:rsidRDefault="00C704BC" w:rsidP="00797FF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РАЙОННОМ ФЕСТИВАЛЕ </w:t>
      </w:r>
    </w:p>
    <w:p w:rsidR="00C704BC" w:rsidRDefault="00C704BC" w:rsidP="00797FF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ИССЛЕДОВАТЕЛЬСКИХ И ТВОРЧЕСКИХ РАБОТ </w:t>
      </w:r>
    </w:p>
    <w:p w:rsidR="00C704BC" w:rsidRDefault="00C704BC" w:rsidP="00797FF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 МАТЕМАТИКЕ </w:t>
      </w:r>
    </w:p>
    <w:p w:rsidR="00587FE8" w:rsidRDefault="00C704BC" w:rsidP="00797FF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«СМОТРИ В КОРЕНЬ!»</w:t>
      </w:r>
    </w:p>
    <w:p w:rsidR="00587FE8" w:rsidRDefault="00587FE8" w:rsidP="00797FFC">
      <w:pPr>
        <w:jc w:val="center"/>
        <w:rPr>
          <w:b/>
          <w:sz w:val="28"/>
          <w:szCs w:val="28"/>
        </w:rPr>
      </w:pPr>
    </w:p>
    <w:p w:rsidR="00587FE8" w:rsidRDefault="00587FE8" w:rsidP="00797FFC">
      <w:pPr>
        <w:jc w:val="center"/>
        <w:rPr>
          <w:b/>
          <w:sz w:val="28"/>
          <w:szCs w:val="28"/>
        </w:rPr>
      </w:pPr>
    </w:p>
    <w:p w:rsidR="00587FE8" w:rsidRPr="00587FE8" w:rsidRDefault="00587FE8" w:rsidP="00587FE8">
      <w:pPr>
        <w:jc w:val="right"/>
        <w:rPr>
          <w:sz w:val="28"/>
          <w:szCs w:val="28"/>
        </w:rPr>
      </w:pPr>
    </w:p>
    <w:p w:rsidR="00587FE8" w:rsidRDefault="00587FE8" w:rsidP="00797FFC">
      <w:pPr>
        <w:jc w:val="center"/>
        <w:rPr>
          <w:b/>
          <w:sz w:val="28"/>
          <w:szCs w:val="28"/>
        </w:rPr>
      </w:pPr>
    </w:p>
    <w:p w:rsidR="00587FE8" w:rsidRDefault="00587FE8" w:rsidP="00797FFC">
      <w:pPr>
        <w:jc w:val="center"/>
        <w:rPr>
          <w:b/>
          <w:sz w:val="28"/>
          <w:szCs w:val="28"/>
        </w:rPr>
      </w:pPr>
    </w:p>
    <w:p w:rsidR="00587FE8" w:rsidRPr="00797FFC" w:rsidRDefault="00587FE8" w:rsidP="00797FFC">
      <w:pPr>
        <w:jc w:val="center"/>
        <w:rPr>
          <w:b/>
          <w:sz w:val="28"/>
          <w:szCs w:val="28"/>
        </w:rPr>
      </w:pPr>
    </w:p>
    <w:p w:rsidR="00797FFC" w:rsidRDefault="00797FFC" w:rsidP="001363B1">
      <w:pPr>
        <w:rPr>
          <w:sz w:val="28"/>
          <w:szCs w:val="28"/>
        </w:rPr>
      </w:pPr>
    </w:p>
    <w:p w:rsidR="00797FFC" w:rsidRDefault="00797FFC" w:rsidP="001363B1">
      <w:pPr>
        <w:rPr>
          <w:sz w:val="28"/>
          <w:szCs w:val="28"/>
        </w:rPr>
      </w:pPr>
    </w:p>
    <w:p w:rsidR="00C95389" w:rsidRDefault="00C95389" w:rsidP="001363B1">
      <w:pPr>
        <w:rPr>
          <w:sz w:val="28"/>
          <w:szCs w:val="28"/>
        </w:rPr>
      </w:pPr>
    </w:p>
    <w:p w:rsidR="009F298F" w:rsidRDefault="009F298F" w:rsidP="001363B1">
      <w:pPr>
        <w:rPr>
          <w:sz w:val="28"/>
          <w:szCs w:val="28"/>
        </w:rPr>
      </w:pPr>
    </w:p>
    <w:p w:rsidR="009F298F" w:rsidRDefault="009F298F" w:rsidP="001363B1">
      <w:pPr>
        <w:rPr>
          <w:sz w:val="28"/>
          <w:szCs w:val="28"/>
        </w:rPr>
      </w:pPr>
    </w:p>
    <w:p w:rsidR="009F298F" w:rsidRDefault="009F298F" w:rsidP="001363B1">
      <w:pPr>
        <w:rPr>
          <w:sz w:val="28"/>
          <w:szCs w:val="28"/>
        </w:rPr>
      </w:pPr>
    </w:p>
    <w:p w:rsidR="00C95389" w:rsidRPr="00C95389" w:rsidRDefault="00C95389" w:rsidP="00C95389">
      <w:pPr>
        <w:jc w:val="center"/>
        <w:rPr>
          <w:b/>
          <w:sz w:val="28"/>
          <w:szCs w:val="28"/>
        </w:rPr>
      </w:pPr>
      <w:r w:rsidRPr="00C95389">
        <w:rPr>
          <w:b/>
          <w:sz w:val="28"/>
          <w:szCs w:val="28"/>
        </w:rPr>
        <w:t>Санкт-Петербург</w:t>
      </w:r>
    </w:p>
    <w:p w:rsidR="00C95389" w:rsidRPr="00C95389" w:rsidRDefault="00C24456" w:rsidP="00C9538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</w:t>
      </w:r>
      <w:r w:rsidR="00E102CD">
        <w:rPr>
          <w:b/>
          <w:sz w:val="28"/>
          <w:szCs w:val="28"/>
        </w:rPr>
        <w:t>23</w:t>
      </w:r>
      <w:r w:rsidR="00C95389" w:rsidRPr="00C95389">
        <w:rPr>
          <w:b/>
          <w:sz w:val="28"/>
          <w:szCs w:val="28"/>
        </w:rPr>
        <w:t xml:space="preserve"> год</w:t>
      </w:r>
    </w:p>
    <w:p w:rsidR="00281F97" w:rsidRPr="00683F94" w:rsidRDefault="009F298F" w:rsidP="00281F97">
      <w:pPr>
        <w:tabs>
          <w:tab w:val="left" w:pos="2980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br w:type="page"/>
      </w:r>
      <w:r w:rsidR="00281F97" w:rsidRPr="00683F94">
        <w:rPr>
          <w:b/>
          <w:sz w:val="32"/>
          <w:szCs w:val="32"/>
        </w:rPr>
        <w:lastRenderedPageBreak/>
        <w:t>ПОЛОЖЕНИЕ</w:t>
      </w:r>
    </w:p>
    <w:p w:rsidR="001363B1" w:rsidRPr="001D0F22" w:rsidRDefault="00B3329E" w:rsidP="001363B1">
      <w:pPr>
        <w:tabs>
          <w:tab w:val="left" w:pos="298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районном </w:t>
      </w:r>
      <w:proofErr w:type="gramStart"/>
      <w:r w:rsidR="00BE30EC">
        <w:rPr>
          <w:b/>
          <w:sz w:val="28"/>
          <w:szCs w:val="28"/>
        </w:rPr>
        <w:t xml:space="preserve">фестивале </w:t>
      </w:r>
      <w:r>
        <w:rPr>
          <w:b/>
          <w:sz w:val="28"/>
          <w:szCs w:val="28"/>
        </w:rPr>
        <w:t xml:space="preserve"> исследовательских</w:t>
      </w:r>
      <w:proofErr w:type="gramEnd"/>
      <w:r>
        <w:rPr>
          <w:b/>
          <w:sz w:val="28"/>
          <w:szCs w:val="28"/>
        </w:rPr>
        <w:t xml:space="preserve"> и творческих работ по математике «Смотри в корень</w:t>
      </w:r>
      <w:r w:rsidR="00BE30EC">
        <w:rPr>
          <w:b/>
          <w:sz w:val="28"/>
          <w:szCs w:val="28"/>
        </w:rPr>
        <w:t>!</w:t>
      </w:r>
      <w:r>
        <w:rPr>
          <w:b/>
          <w:sz w:val="28"/>
          <w:szCs w:val="28"/>
        </w:rPr>
        <w:t>»</w:t>
      </w:r>
    </w:p>
    <w:p w:rsidR="00F329F0" w:rsidRDefault="00F329F0" w:rsidP="00BF676C">
      <w:pPr>
        <w:tabs>
          <w:tab w:val="left" w:pos="2500"/>
          <w:tab w:val="left" w:pos="2980"/>
        </w:tabs>
        <w:jc w:val="center"/>
        <w:rPr>
          <w:b/>
          <w:sz w:val="32"/>
          <w:szCs w:val="32"/>
        </w:rPr>
      </w:pPr>
      <w:r w:rsidRPr="00683F94">
        <w:rPr>
          <w:b/>
          <w:sz w:val="32"/>
          <w:szCs w:val="32"/>
        </w:rPr>
        <w:t>1</w:t>
      </w:r>
      <w:r w:rsidRPr="000D28EE">
        <w:rPr>
          <w:b/>
          <w:sz w:val="32"/>
          <w:szCs w:val="32"/>
        </w:rPr>
        <w:t>. Общие положения</w:t>
      </w:r>
    </w:p>
    <w:p w:rsidR="00B35DD8" w:rsidRDefault="00B35DD8" w:rsidP="00B35DD8">
      <w:pPr>
        <w:tabs>
          <w:tab w:val="left" w:pos="709"/>
          <w:tab w:val="left" w:pos="2500"/>
          <w:tab w:val="left" w:pos="2980"/>
        </w:tabs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 w:rsidRPr="00B35DD8">
        <w:rPr>
          <w:sz w:val="28"/>
          <w:szCs w:val="28"/>
        </w:rPr>
        <w:t>Современные  требования</w:t>
      </w:r>
      <w:proofErr w:type="gramEnd"/>
      <w:r w:rsidRPr="00B35DD8">
        <w:rPr>
          <w:sz w:val="28"/>
          <w:szCs w:val="28"/>
        </w:rPr>
        <w:t xml:space="preserve"> к выпускнику изменились, теперь школа должна не только дать знания, но и воспитать качества личности важные для жизни в новых условиях открытого общества: развитие творческ</w:t>
      </w:r>
      <w:r>
        <w:rPr>
          <w:sz w:val="28"/>
          <w:szCs w:val="28"/>
        </w:rPr>
        <w:t>ого</w:t>
      </w:r>
      <w:r w:rsidRPr="00B35DD8">
        <w:rPr>
          <w:sz w:val="28"/>
          <w:szCs w:val="28"/>
        </w:rPr>
        <w:t xml:space="preserve"> </w:t>
      </w:r>
      <w:r>
        <w:rPr>
          <w:sz w:val="28"/>
          <w:szCs w:val="28"/>
        </w:rPr>
        <w:t>потенциала</w:t>
      </w:r>
      <w:r w:rsidRPr="00B35DD8">
        <w:rPr>
          <w:sz w:val="28"/>
          <w:szCs w:val="28"/>
        </w:rPr>
        <w:t>, самостоятельности мышления и чувства личной ответственности за результат своей работы.</w:t>
      </w:r>
      <w:r>
        <w:rPr>
          <w:sz w:val="28"/>
          <w:szCs w:val="28"/>
        </w:rPr>
        <w:t xml:space="preserve"> Достижение метапредметных и личностных результатов на современном этапе невозможно без осуществления проектной деятельности, направленной</w:t>
      </w:r>
      <w:r w:rsidRPr="00B35DD8">
        <w:rPr>
          <w:sz w:val="28"/>
          <w:szCs w:val="28"/>
        </w:rPr>
        <w:t xml:space="preserve"> на выработку самостоятельных исследо</w:t>
      </w:r>
      <w:r>
        <w:rPr>
          <w:sz w:val="28"/>
          <w:szCs w:val="28"/>
        </w:rPr>
        <w:t>вательских умений, способствующе</w:t>
      </w:r>
      <w:r w:rsidRPr="00B35DD8">
        <w:rPr>
          <w:sz w:val="28"/>
          <w:szCs w:val="28"/>
        </w:rPr>
        <w:t>й развитию творческих способностей и л</w:t>
      </w:r>
      <w:r>
        <w:rPr>
          <w:sz w:val="28"/>
          <w:szCs w:val="28"/>
        </w:rPr>
        <w:t>огического мышления, объединяюще</w:t>
      </w:r>
      <w:r w:rsidRPr="00B35DD8">
        <w:rPr>
          <w:sz w:val="28"/>
          <w:szCs w:val="28"/>
        </w:rPr>
        <w:t>й знания, полученные в ход</w:t>
      </w:r>
      <w:r>
        <w:rPr>
          <w:sz w:val="28"/>
          <w:szCs w:val="28"/>
        </w:rPr>
        <w:t>е учебного процесса и приобщающе</w:t>
      </w:r>
      <w:r w:rsidRPr="00B35DD8">
        <w:rPr>
          <w:sz w:val="28"/>
          <w:szCs w:val="28"/>
        </w:rPr>
        <w:t>й к конкретным жизненно важным проблемам.</w:t>
      </w:r>
    </w:p>
    <w:p w:rsidR="00B35DD8" w:rsidRPr="00B35DD8" w:rsidRDefault="00B35DD8" w:rsidP="00B35DD8">
      <w:pPr>
        <w:tabs>
          <w:tab w:val="left" w:pos="709"/>
          <w:tab w:val="left" w:pos="2500"/>
          <w:tab w:val="left" w:pos="2980"/>
        </w:tabs>
        <w:rPr>
          <w:sz w:val="28"/>
          <w:szCs w:val="28"/>
        </w:rPr>
      </w:pPr>
      <w:r>
        <w:rPr>
          <w:sz w:val="28"/>
          <w:szCs w:val="28"/>
        </w:rPr>
        <w:tab/>
        <w:t>Изучение математики в общеобразовательной школе является одним из важнейших условий всестороннего развития интеллектуального потенциала и формирования абстрактного мышления учащихся. Именно от школьников, увлеченных точными науками и информационными технологиями, зависит не только технический прогресс, но и экономическая стабильность в будущем нашей страны. Поэтому особенно важно выявлять и поддерживать учащихся, имеющих склонность к изучению математики или способных применять математический аппарат в различных областях знаний (экономике, информатике, социологии и др.)</w:t>
      </w:r>
    </w:p>
    <w:p w:rsidR="00F329F0" w:rsidRPr="00683F94" w:rsidRDefault="004A66FB" w:rsidP="004A66FB">
      <w:pPr>
        <w:rPr>
          <w:sz w:val="28"/>
          <w:szCs w:val="28"/>
        </w:rPr>
      </w:pPr>
      <w:r>
        <w:rPr>
          <w:sz w:val="28"/>
          <w:szCs w:val="28"/>
        </w:rPr>
        <w:tab/>
      </w:r>
      <w:r w:rsidR="00F329F0" w:rsidRPr="00683F94">
        <w:rPr>
          <w:sz w:val="28"/>
          <w:szCs w:val="28"/>
        </w:rPr>
        <w:t xml:space="preserve">Настоящее Положение регламентирует порядок проведения </w:t>
      </w:r>
      <w:r w:rsidR="00362BBB" w:rsidRPr="00683F94">
        <w:rPr>
          <w:sz w:val="28"/>
          <w:szCs w:val="28"/>
        </w:rPr>
        <w:t>ежегодн</w:t>
      </w:r>
      <w:r>
        <w:rPr>
          <w:sz w:val="28"/>
          <w:szCs w:val="28"/>
        </w:rPr>
        <w:t>ого</w:t>
      </w:r>
      <w:r w:rsidR="00362BBB" w:rsidRPr="00683F94">
        <w:rPr>
          <w:sz w:val="28"/>
          <w:szCs w:val="28"/>
        </w:rPr>
        <w:t xml:space="preserve"> </w:t>
      </w:r>
      <w:r>
        <w:rPr>
          <w:sz w:val="28"/>
          <w:szCs w:val="28"/>
        </w:rPr>
        <w:t>районного фестиваля</w:t>
      </w:r>
      <w:r w:rsidR="00F329F0" w:rsidRPr="00683F94">
        <w:rPr>
          <w:sz w:val="28"/>
          <w:szCs w:val="28"/>
        </w:rPr>
        <w:t xml:space="preserve"> </w:t>
      </w:r>
      <w:r>
        <w:rPr>
          <w:sz w:val="28"/>
          <w:szCs w:val="28"/>
        </w:rPr>
        <w:t>исследовательских и творческих работ учащихся по математике «Смотри в корень!», проводимого</w:t>
      </w:r>
      <w:r w:rsidR="00DE285F" w:rsidRPr="00683F94">
        <w:rPr>
          <w:sz w:val="28"/>
          <w:szCs w:val="28"/>
        </w:rPr>
        <w:t xml:space="preserve"> на базе</w:t>
      </w:r>
      <w:r w:rsidR="00362BBB" w:rsidRPr="00683F94">
        <w:rPr>
          <w:sz w:val="28"/>
          <w:szCs w:val="28"/>
        </w:rPr>
        <w:t xml:space="preserve"> Г</w:t>
      </w:r>
      <w:r>
        <w:rPr>
          <w:sz w:val="28"/>
          <w:szCs w:val="28"/>
        </w:rPr>
        <w:t>Б</w:t>
      </w:r>
      <w:r w:rsidR="00362BBB" w:rsidRPr="00683F94">
        <w:rPr>
          <w:sz w:val="28"/>
          <w:szCs w:val="28"/>
        </w:rPr>
        <w:t>ОУ</w:t>
      </w:r>
      <w:r w:rsidR="00DE285F" w:rsidRPr="00683F94">
        <w:rPr>
          <w:sz w:val="28"/>
          <w:szCs w:val="28"/>
        </w:rPr>
        <w:t xml:space="preserve"> </w:t>
      </w:r>
      <w:r w:rsidR="00305187">
        <w:rPr>
          <w:sz w:val="28"/>
          <w:szCs w:val="28"/>
        </w:rPr>
        <w:t>лицея</w:t>
      </w:r>
      <w:r w:rsidR="00DE285F" w:rsidRPr="00683F94">
        <w:rPr>
          <w:sz w:val="28"/>
          <w:szCs w:val="28"/>
        </w:rPr>
        <w:t xml:space="preserve"> №</w:t>
      </w:r>
      <w:r>
        <w:rPr>
          <w:sz w:val="28"/>
          <w:szCs w:val="28"/>
        </w:rPr>
        <w:t>6</w:t>
      </w:r>
      <w:r w:rsidR="00DE285F" w:rsidRPr="00683F94">
        <w:rPr>
          <w:sz w:val="28"/>
          <w:szCs w:val="28"/>
        </w:rPr>
        <w:t xml:space="preserve">4 Приморского района </w:t>
      </w:r>
      <w:r w:rsidR="00362BBB" w:rsidRPr="00683F94">
        <w:rPr>
          <w:sz w:val="28"/>
          <w:szCs w:val="28"/>
        </w:rPr>
        <w:t>Санкт-Петербурга.</w:t>
      </w:r>
    </w:p>
    <w:p w:rsidR="00F329F0" w:rsidRDefault="00FE41FF" w:rsidP="00FE41FF">
      <w:pPr>
        <w:rPr>
          <w:sz w:val="28"/>
          <w:szCs w:val="28"/>
        </w:rPr>
      </w:pPr>
      <w:r>
        <w:rPr>
          <w:sz w:val="28"/>
          <w:szCs w:val="28"/>
        </w:rPr>
        <w:tab/>
      </w:r>
      <w:r w:rsidR="00F329F0" w:rsidRPr="00683F94">
        <w:rPr>
          <w:sz w:val="28"/>
          <w:szCs w:val="28"/>
        </w:rPr>
        <w:t>Мероприятие направлено на выявление и поощрение наиболее одаренных учащихся в области проектно-исследовательской деятельности.</w:t>
      </w:r>
    </w:p>
    <w:p w:rsidR="001A06CC" w:rsidRPr="00683F94" w:rsidRDefault="001A06CC" w:rsidP="00B70FC2">
      <w:pPr>
        <w:tabs>
          <w:tab w:val="left" w:pos="2500"/>
          <w:tab w:val="left" w:pos="2980"/>
        </w:tabs>
        <w:rPr>
          <w:sz w:val="28"/>
          <w:szCs w:val="28"/>
        </w:rPr>
      </w:pPr>
    </w:p>
    <w:p w:rsidR="00555F20" w:rsidRPr="000D28EE" w:rsidRDefault="008F0AE9" w:rsidP="001A06CC">
      <w:pPr>
        <w:tabs>
          <w:tab w:val="left" w:pos="2500"/>
          <w:tab w:val="left" w:pos="2980"/>
        </w:tabs>
        <w:jc w:val="center"/>
        <w:rPr>
          <w:b/>
          <w:sz w:val="32"/>
          <w:szCs w:val="32"/>
        </w:rPr>
      </w:pPr>
      <w:r w:rsidRPr="000D28EE">
        <w:rPr>
          <w:b/>
          <w:sz w:val="32"/>
          <w:szCs w:val="32"/>
        </w:rPr>
        <w:lastRenderedPageBreak/>
        <w:t>2</w:t>
      </w:r>
      <w:r w:rsidR="000D28EE">
        <w:rPr>
          <w:b/>
          <w:sz w:val="32"/>
          <w:szCs w:val="32"/>
        </w:rPr>
        <w:t xml:space="preserve">. </w:t>
      </w:r>
      <w:r w:rsidR="00555F20" w:rsidRPr="000D28EE">
        <w:rPr>
          <w:b/>
          <w:sz w:val="32"/>
          <w:szCs w:val="32"/>
        </w:rPr>
        <w:t xml:space="preserve">Цели и задачи </w:t>
      </w:r>
      <w:r w:rsidR="00F80C27">
        <w:rPr>
          <w:b/>
          <w:sz w:val="32"/>
          <w:szCs w:val="32"/>
        </w:rPr>
        <w:t>фестиваля</w:t>
      </w:r>
    </w:p>
    <w:p w:rsidR="00E804EF" w:rsidRPr="00E804EF" w:rsidRDefault="00F80C27" w:rsidP="000A5E8F">
      <w:pPr>
        <w:ind w:firstLine="704"/>
        <w:rPr>
          <w:sz w:val="28"/>
          <w:szCs w:val="28"/>
        </w:rPr>
      </w:pPr>
      <w:r>
        <w:rPr>
          <w:b/>
          <w:sz w:val="28"/>
          <w:szCs w:val="28"/>
        </w:rPr>
        <w:t>Цель</w:t>
      </w:r>
      <w:r w:rsidR="001363B1" w:rsidRPr="000D28EE">
        <w:rPr>
          <w:b/>
          <w:sz w:val="28"/>
          <w:szCs w:val="28"/>
        </w:rPr>
        <w:t>:</w:t>
      </w:r>
      <w:r w:rsidR="000A5E8F">
        <w:rPr>
          <w:b/>
          <w:sz w:val="28"/>
          <w:szCs w:val="28"/>
        </w:rPr>
        <w:t xml:space="preserve"> </w:t>
      </w:r>
      <w:r w:rsidR="00E804EF">
        <w:rPr>
          <w:sz w:val="28"/>
          <w:szCs w:val="28"/>
        </w:rPr>
        <w:t>О</w:t>
      </w:r>
      <w:r w:rsidR="00E804EF" w:rsidRPr="00E804EF">
        <w:rPr>
          <w:sz w:val="28"/>
          <w:szCs w:val="28"/>
        </w:rPr>
        <w:t xml:space="preserve">рганизация единого открытого информационного </w:t>
      </w:r>
      <w:r w:rsidR="00E804EF">
        <w:rPr>
          <w:sz w:val="28"/>
          <w:szCs w:val="28"/>
        </w:rPr>
        <w:t xml:space="preserve">образовательного </w:t>
      </w:r>
      <w:r w:rsidR="00E804EF" w:rsidRPr="00E804EF">
        <w:rPr>
          <w:sz w:val="28"/>
          <w:szCs w:val="28"/>
        </w:rPr>
        <w:t>пространства</w:t>
      </w:r>
      <w:r w:rsidR="00E804EF">
        <w:rPr>
          <w:sz w:val="28"/>
          <w:szCs w:val="28"/>
        </w:rPr>
        <w:t xml:space="preserve"> для </w:t>
      </w:r>
      <w:r w:rsidR="008A3138">
        <w:rPr>
          <w:sz w:val="28"/>
          <w:szCs w:val="28"/>
        </w:rPr>
        <w:t>достижения учащимися более высокого образовательного результата</w:t>
      </w:r>
      <w:r w:rsidR="00E804EF">
        <w:rPr>
          <w:sz w:val="28"/>
          <w:szCs w:val="28"/>
        </w:rPr>
        <w:t>, реализуемого</w:t>
      </w:r>
      <w:r w:rsidR="00E804EF" w:rsidRPr="00E804EF">
        <w:rPr>
          <w:sz w:val="28"/>
          <w:szCs w:val="28"/>
        </w:rPr>
        <w:t xml:space="preserve"> в </w:t>
      </w:r>
      <w:r w:rsidR="00E804EF">
        <w:rPr>
          <w:sz w:val="28"/>
          <w:szCs w:val="28"/>
        </w:rPr>
        <w:t xml:space="preserve">ходе </w:t>
      </w:r>
      <w:r w:rsidR="008A3138">
        <w:rPr>
          <w:sz w:val="28"/>
          <w:szCs w:val="28"/>
        </w:rPr>
        <w:t xml:space="preserve">осуществления </w:t>
      </w:r>
      <w:r w:rsidR="00E804EF">
        <w:rPr>
          <w:sz w:val="28"/>
          <w:szCs w:val="28"/>
        </w:rPr>
        <w:t>проектной</w:t>
      </w:r>
      <w:r w:rsidR="008A3138">
        <w:rPr>
          <w:sz w:val="28"/>
          <w:szCs w:val="28"/>
        </w:rPr>
        <w:t xml:space="preserve"> и </w:t>
      </w:r>
      <w:proofErr w:type="gramStart"/>
      <w:r w:rsidR="008A3138">
        <w:rPr>
          <w:sz w:val="28"/>
          <w:szCs w:val="28"/>
        </w:rPr>
        <w:t xml:space="preserve">исследовательской </w:t>
      </w:r>
      <w:r w:rsidR="00E804EF">
        <w:rPr>
          <w:sz w:val="28"/>
          <w:szCs w:val="28"/>
        </w:rPr>
        <w:t xml:space="preserve"> деятельности</w:t>
      </w:r>
      <w:proofErr w:type="gramEnd"/>
      <w:r w:rsidR="00E804EF" w:rsidRPr="00E804EF">
        <w:rPr>
          <w:sz w:val="28"/>
          <w:szCs w:val="28"/>
        </w:rPr>
        <w:t>.</w:t>
      </w:r>
    </w:p>
    <w:p w:rsidR="009F298F" w:rsidRDefault="00E804EF" w:rsidP="00B70FC2">
      <w:pPr>
        <w:rPr>
          <w:b/>
          <w:sz w:val="28"/>
          <w:szCs w:val="28"/>
        </w:rPr>
      </w:pPr>
      <w:r w:rsidRPr="00543195">
        <w:t xml:space="preserve"> </w:t>
      </w:r>
      <w:r w:rsidR="007217D8">
        <w:tab/>
      </w:r>
      <w:r w:rsidR="000A5E8F">
        <w:tab/>
      </w:r>
      <w:r>
        <w:t>З</w:t>
      </w:r>
      <w:r>
        <w:rPr>
          <w:b/>
          <w:sz w:val="28"/>
          <w:szCs w:val="28"/>
        </w:rPr>
        <w:t>адач</w:t>
      </w:r>
      <w:r w:rsidR="00F329F0" w:rsidRPr="009F298F">
        <w:rPr>
          <w:b/>
          <w:sz w:val="28"/>
          <w:szCs w:val="28"/>
        </w:rPr>
        <w:t xml:space="preserve">и </w:t>
      </w:r>
      <w:r>
        <w:rPr>
          <w:b/>
          <w:sz w:val="28"/>
          <w:szCs w:val="28"/>
        </w:rPr>
        <w:t>фестиваля</w:t>
      </w:r>
      <w:r w:rsidR="00F329F0" w:rsidRPr="009F298F">
        <w:rPr>
          <w:b/>
          <w:sz w:val="28"/>
          <w:szCs w:val="28"/>
        </w:rPr>
        <w:t>:</w:t>
      </w:r>
      <w:r w:rsidR="009F298F" w:rsidRPr="009F298F">
        <w:rPr>
          <w:b/>
          <w:sz w:val="28"/>
          <w:szCs w:val="28"/>
        </w:rPr>
        <w:t xml:space="preserve"> </w:t>
      </w:r>
    </w:p>
    <w:p w:rsidR="007217D8" w:rsidRPr="007217D8" w:rsidRDefault="007217D8" w:rsidP="007217D8">
      <w:pPr>
        <w:numPr>
          <w:ilvl w:val="0"/>
          <w:numId w:val="22"/>
        </w:numPr>
        <w:rPr>
          <w:sz w:val="28"/>
          <w:szCs w:val="28"/>
        </w:rPr>
      </w:pPr>
      <w:r w:rsidRPr="007217D8">
        <w:rPr>
          <w:sz w:val="28"/>
          <w:szCs w:val="28"/>
        </w:rPr>
        <w:t>выявление и поддержка одаренных детей, обладающих высоким творческим потенциалом;</w:t>
      </w:r>
    </w:p>
    <w:p w:rsidR="007217D8" w:rsidRPr="007217D8" w:rsidRDefault="007217D8" w:rsidP="007217D8">
      <w:pPr>
        <w:numPr>
          <w:ilvl w:val="0"/>
          <w:numId w:val="20"/>
        </w:numPr>
        <w:rPr>
          <w:b/>
          <w:sz w:val="28"/>
          <w:szCs w:val="28"/>
        </w:rPr>
      </w:pPr>
      <w:r w:rsidRPr="007217D8">
        <w:rPr>
          <w:sz w:val="28"/>
          <w:szCs w:val="28"/>
        </w:rPr>
        <w:t>поддержка и дальнейшее развитие мотивации, навыков и способностей детей путем создания условий для реализации</w:t>
      </w:r>
      <w:r>
        <w:rPr>
          <w:sz w:val="28"/>
          <w:szCs w:val="28"/>
        </w:rPr>
        <w:t xml:space="preserve"> исследовательского творчества;</w:t>
      </w:r>
    </w:p>
    <w:p w:rsidR="007217D8" w:rsidRPr="007217D8" w:rsidRDefault="007217D8" w:rsidP="007217D8">
      <w:pPr>
        <w:numPr>
          <w:ilvl w:val="0"/>
          <w:numId w:val="20"/>
        </w:numPr>
        <w:rPr>
          <w:sz w:val="28"/>
          <w:szCs w:val="28"/>
        </w:rPr>
      </w:pPr>
      <w:r>
        <w:rPr>
          <w:sz w:val="28"/>
          <w:szCs w:val="28"/>
        </w:rPr>
        <w:t>р</w:t>
      </w:r>
      <w:r w:rsidRPr="007217D8">
        <w:rPr>
          <w:sz w:val="28"/>
          <w:szCs w:val="28"/>
        </w:rPr>
        <w:t>аспространение</w:t>
      </w:r>
      <w:r>
        <w:rPr>
          <w:sz w:val="28"/>
          <w:szCs w:val="28"/>
        </w:rPr>
        <w:t xml:space="preserve"> опыта работы учителей и учащихся в проектной деятельности;</w:t>
      </w:r>
    </w:p>
    <w:p w:rsidR="007217D8" w:rsidRPr="007217D8" w:rsidRDefault="007217D8" w:rsidP="007217D8">
      <w:pPr>
        <w:numPr>
          <w:ilvl w:val="0"/>
          <w:numId w:val="20"/>
        </w:numPr>
        <w:rPr>
          <w:b/>
          <w:sz w:val="28"/>
          <w:szCs w:val="28"/>
        </w:rPr>
      </w:pPr>
      <w:r>
        <w:rPr>
          <w:sz w:val="28"/>
          <w:szCs w:val="28"/>
        </w:rPr>
        <w:t>о</w:t>
      </w:r>
      <w:r w:rsidRPr="007217D8">
        <w:rPr>
          <w:sz w:val="28"/>
          <w:szCs w:val="28"/>
        </w:rPr>
        <w:t xml:space="preserve">бучение основам оформления и представления результатов </w:t>
      </w:r>
      <w:r>
        <w:rPr>
          <w:sz w:val="28"/>
          <w:szCs w:val="28"/>
        </w:rPr>
        <w:t>проделанной исследовательской</w:t>
      </w:r>
      <w:r w:rsidRPr="007217D8">
        <w:rPr>
          <w:sz w:val="28"/>
          <w:szCs w:val="28"/>
        </w:rPr>
        <w:t xml:space="preserve"> работ</w:t>
      </w:r>
      <w:r>
        <w:rPr>
          <w:sz w:val="28"/>
          <w:szCs w:val="28"/>
        </w:rPr>
        <w:t>ы;</w:t>
      </w:r>
    </w:p>
    <w:p w:rsidR="007217D8" w:rsidRPr="007217D8" w:rsidRDefault="007217D8" w:rsidP="007217D8">
      <w:pPr>
        <w:numPr>
          <w:ilvl w:val="0"/>
          <w:numId w:val="20"/>
        </w:numPr>
        <w:rPr>
          <w:b/>
          <w:sz w:val="28"/>
          <w:szCs w:val="28"/>
        </w:rPr>
      </w:pPr>
      <w:r>
        <w:rPr>
          <w:sz w:val="28"/>
          <w:szCs w:val="28"/>
        </w:rPr>
        <w:t>формирование концептуального подхода к реализации проектно-исследовательской деятельности учащихся;</w:t>
      </w:r>
    </w:p>
    <w:p w:rsidR="00BF676C" w:rsidRPr="00683F94" w:rsidRDefault="008A3138" w:rsidP="009F298F">
      <w:pPr>
        <w:numPr>
          <w:ilvl w:val="0"/>
          <w:numId w:val="9"/>
        </w:numPr>
        <w:rPr>
          <w:sz w:val="28"/>
          <w:szCs w:val="28"/>
        </w:rPr>
      </w:pPr>
      <w:r>
        <w:rPr>
          <w:sz w:val="28"/>
          <w:szCs w:val="28"/>
        </w:rPr>
        <w:t>п</w:t>
      </w:r>
      <w:r w:rsidR="001363B1" w:rsidRPr="00683F94">
        <w:rPr>
          <w:sz w:val="28"/>
          <w:szCs w:val="28"/>
        </w:rPr>
        <w:t xml:space="preserve">опуляризация </w:t>
      </w:r>
      <w:r w:rsidR="007217D8">
        <w:rPr>
          <w:sz w:val="28"/>
          <w:szCs w:val="28"/>
        </w:rPr>
        <w:t xml:space="preserve">проектной и исследовательской деятельности </w:t>
      </w:r>
      <w:r w:rsidR="00A957C5">
        <w:rPr>
          <w:sz w:val="28"/>
          <w:szCs w:val="28"/>
        </w:rPr>
        <w:t xml:space="preserve">учащихся </w:t>
      </w:r>
      <w:r w:rsidR="007217D8">
        <w:rPr>
          <w:sz w:val="28"/>
          <w:szCs w:val="28"/>
        </w:rPr>
        <w:t>в области математики</w:t>
      </w:r>
      <w:r w:rsidR="00362BBB" w:rsidRPr="00683F94">
        <w:rPr>
          <w:sz w:val="28"/>
          <w:szCs w:val="28"/>
        </w:rPr>
        <w:t>.</w:t>
      </w:r>
    </w:p>
    <w:p w:rsidR="00555F20" w:rsidRPr="00683F94" w:rsidRDefault="00555F20" w:rsidP="00B70FC2">
      <w:pPr>
        <w:tabs>
          <w:tab w:val="left" w:pos="3140"/>
        </w:tabs>
        <w:rPr>
          <w:b/>
          <w:sz w:val="28"/>
          <w:szCs w:val="28"/>
        </w:rPr>
      </w:pPr>
    </w:p>
    <w:p w:rsidR="001272F1" w:rsidRPr="001A06CC" w:rsidRDefault="000F0960" w:rsidP="001A06CC">
      <w:pPr>
        <w:tabs>
          <w:tab w:val="left" w:pos="3140"/>
        </w:tabs>
        <w:jc w:val="center"/>
        <w:rPr>
          <w:b/>
          <w:sz w:val="32"/>
          <w:szCs w:val="32"/>
        </w:rPr>
      </w:pPr>
      <w:r w:rsidRPr="001A06CC">
        <w:rPr>
          <w:b/>
          <w:sz w:val="32"/>
          <w:szCs w:val="32"/>
        </w:rPr>
        <w:t>3</w:t>
      </w:r>
      <w:r w:rsidR="00555F20" w:rsidRPr="001A06CC">
        <w:rPr>
          <w:b/>
          <w:sz w:val="32"/>
          <w:szCs w:val="32"/>
        </w:rPr>
        <w:t xml:space="preserve">. Участники </w:t>
      </w:r>
      <w:r w:rsidR="00844546">
        <w:rPr>
          <w:b/>
          <w:sz w:val="32"/>
          <w:szCs w:val="32"/>
        </w:rPr>
        <w:t>фестиваля</w:t>
      </w:r>
    </w:p>
    <w:p w:rsidR="00555F20" w:rsidRPr="00683F94" w:rsidRDefault="004E7508" w:rsidP="002B7EFB">
      <w:pPr>
        <w:ind w:firstLine="709"/>
        <w:rPr>
          <w:sz w:val="28"/>
          <w:szCs w:val="28"/>
        </w:rPr>
      </w:pPr>
      <w:r w:rsidRPr="00683F94">
        <w:rPr>
          <w:b/>
          <w:sz w:val="28"/>
          <w:szCs w:val="28"/>
        </w:rPr>
        <w:t>Участниками</w:t>
      </w:r>
      <w:r w:rsidRPr="00683F94">
        <w:rPr>
          <w:sz w:val="28"/>
          <w:szCs w:val="28"/>
        </w:rPr>
        <w:t xml:space="preserve"> </w:t>
      </w:r>
      <w:r w:rsidR="008000EC">
        <w:rPr>
          <w:sz w:val="28"/>
          <w:szCs w:val="28"/>
        </w:rPr>
        <w:t>фестиваля «Смотри в корень!»</w:t>
      </w:r>
      <w:r w:rsidRPr="00683F94">
        <w:rPr>
          <w:sz w:val="28"/>
          <w:szCs w:val="28"/>
        </w:rPr>
        <w:t xml:space="preserve"> являются учащиеся </w:t>
      </w:r>
      <w:r w:rsidR="008000EC">
        <w:rPr>
          <w:sz w:val="28"/>
          <w:szCs w:val="28"/>
        </w:rPr>
        <w:t>7</w:t>
      </w:r>
      <w:r w:rsidRPr="00683F94">
        <w:rPr>
          <w:sz w:val="28"/>
          <w:szCs w:val="28"/>
        </w:rPr>
        <w:t>-11 классов ОУ Приморского района Санкт-Петербурга. В отдельных случаях возможно участие учащихся и более младшего возраста</w:t>
      </w:r>
      <w:r w:rsidR="001272F1" w:rsidRPr="00683F94">
        <w:rPr>
          <w:sz w:val="28"/>
          <w:szCs w:val="28"/>
        </w:rPr>
        <w:t xml:space="preserve"> (по согласованию)</w:t>
      </w:r>
      <w:r w:rsidRPr="00683F94">
        <w:rPr>
          <w:sz w:val="28"/>
          <w:szCs w:val="28"/>
        </w:rPr>
        <w:t>.</w:t>
      </w:r>
    </w:p>
    <w:p w:rsidR="000F0960" w:rsidRPr="00683F94" w:rsidRDefault="000F0960" w:rsidP="00B70FC2">
      <w:pPr>
        <w:rPr>
          <w:sz w:val="28"/>
          <w:szCs w:val="28"/>
        </w:rPr>
      </w:pPr>
    </w:p>
    <w:p w:rsidR="000F0960" w:rsidRPr="001A06CC" w:rsidRDefault="000F0960" w:rsidP="001A06CC">
      <w:pPr>
        <w:jc w:val="center"/>
        <w:rPr>
          <w:b/>
          <w:sz w:val="32"/>
          <w:szCs w:val="32"/>
        </w:rPr>
      </w:pPr>
      <w:r w:rsidRPr="001A06CC">
        <w:rPr>
          <w:b/>
          <w:sz w:val="32"/>
          <w:szCs w:val="32"/>
        </w:rPr>
        <w:t xml:space="preserve">4. Организация и проведение </w:t>
      </w:r>
      <w:r w:rsidR="00501FFB">
        <w:rPr>
          <w:b/>
          <w:sz w:val="32"/>
          <w:szCs w:val="32"/>
        </w:rPr>
        <w:t>фестиваля</w:t>
      </w:r>
    </w:p>
    <w:p w:rsidR="00D610DA" w:rsidRDefault="00D610DA" w:rsidP="00D610DA">
      <w:pPr>
        <w:numPr>
          <w:ilvl w:val="0"/>
          <w:numId w:val="20"/>
        </w:numPr>
        <w:rPr>
          <w:sz w:val="28"/>
          <w:szCs w:val="28"/>
        </w:rPr>
      </w:pPr>
      <w:r w:rsidRPr="00683F94">
        <w:rPr>
          <w:sz w:val="28"/>
          <w:szCs w:val="28"/>
        </w:rPr>
        <w:t xml:space="preserve">Методическое сопровождение </w:t>
      </w:r>
      <w:r>
        <w:rPr>
          <w:sz w:val="28"/>
          <w:szCs w:val="28"/>
        </w:rPr>
        <w:t>фестиваля</w:t>
      </w:r>
      <w:r w:rsidRPr="00683F94">
        <w:rPr>
          <w:sz w:val="28"/>
          <w:szCs w:val="28"/>
        </w:rPr>
        <w:t xml:space="preserve"> осуществляет </w:t>
      </w:r>
      <w:r>
        <w:rPr>
          <w:sz w:val="28"/>
          <w:szCs w:val="28"/>
        </w:rPr>
        <w:t>И</w:t>
      </w:r>
      <w:r w:rsidRPr="00683F94">
        <w:rPr>
          <w:sz w:val="28"/>
          <w:szCs w:val="28"/>
        </w:rPr>
        <w:t>МЦ Приморского района СПб.</w:t>
      </w:r>
    </w:p>
    <w:p w:rsidR="009C4B7C" w:rsidRPr="00683F94" w:rsidRDefault="0055355A" w:rsidP="004C456B">
      <w:pPr>
        <w:numPr>
          <w:ilvl w:val="0"/>
          <w:numId w:val="20"/>
        </w:numPr>
        <w:rPr>
          <w:sz w:val="28"/>
          <w:szCs w:val="28"/>
        </w:rPr>
      </w:pPr>
      <w:r w:rsidRPr="00683F94">
        <w:rPr>
          <w:sz w:val="28"/>
          <w:szCs w:val="28"/>
        </w:rPr>
        <w:t>Конкурс проводится в 2</w:t>
      </w:r>
      <w:r w:rsidR="000F0960" w:rsidRPr="00683F94">
        <w:rPr>
          <w:sz w:val="28"/>
          <w:szCs w:val="28"/>
        </w:rPr>
        <w:t xml:space="preserve"> этап</w:t>
      </w:r>
      <w:r w:rsidRPr="00683F94">
        <w:rPr>
          <w:sz w:val="28"/>
          <w:szCs w:val="28"/>
        </w:rPr>
        <w:t>а</w:t>
      </w:r>
      <w:r w:rsidR="000F0960" w:rsidRPr="00683F94">
        <w:rPr>
          <w:sz w:val="28"/>
          <w:szCs w:val="28"/>
        </w:rPr>
        <w:t xml:space="preserve">: </w:t>
      </w:r>
      <w:r w:rsidR="00501FFB">
        <w:rPr>
          <w:sz w:val="28"/>
          <w:szCs w:val="28"/>
        </w:rPr>
        <w:t xml:space="preserve">школьный и </w:t>
      </w:r>
      <w:r w:rsidR="000F0960" w:rsidRPr="00683F94">
        <w:rPr>
          <w:sz w:val="28"/>
          <w:szCs w:val="28"/>
        </w:rPr>
        <w:t>районный.</w:t>
      </w:r>
    </w:p>
    <w:p w:rsidR="000F0960" w:rsidRPr="00683F94" w:rsidRDefault="0055355A" w:rsidP="004C456B">
      <w:pPr>
        <w:numPr>
          <w:ilvl w:val="0"/>
          <w:numId w:val="20"/>
        </w:numPr>
        <w:rPr>
          <w:sz w:val="28"/>
          <w:szCs w:val="28"/>
        </w:rPr>
      </w:pPr>
      <w:r w:rsidRPr="00683F94">
        <w:rPr>
          <w:sz w:val="28"/>
          <w:szCs w:val="28"/>
        </w:rPr>
        <w:t>Сроки проведения этапов определены в п</w:t>
      </w:r>
      <w:r w:rsidR="000F0960" w:rsidRPr="00683F94">
        <w:rPr>
          <w:sz w:val="28"/>
          <w:szCs w:val="28"/>
        </w:rPr>
        <w:t>.</w:t>
      </w:r>
      <w:r w:rsidR="00271B1F" w:rsidRPr="00683F94">
        <w:rPr>
          <w:sz w:val="28"/>
          <w:szCs w:val="28"/>
        </w:rPr>
        <w:t xml:space="preserve"> 5</w:t>
      </w:r>
    </w:p>
    <w:p w:rsidR="00281F97" w:rsidRDefault="00281F97" w:rsidP="004C456B">
      <w:pPr>
        <w:numPr>
          <w:ilvl w:val="0"/>
          <w:numId w:val="20"/>
        </w:numPr>
        <w:rPr>
          <w:sz w:val="28"/>
          <w:szCs w:val="28"/>
        </w:rPr>
      </w:pPr>
      <w:r w:rsidRPr="00683F94">
        <w:rPr>
          <w:sz w:val="28"/>
          <w:szCs w:val="28"/>
        </w:rPr>
        <w:lastRenderedPageBreak/>
        <w:t xml:space="preserve">Участники конкурса делятся на </w:t>
      </w:r>
      <w:r w:rsidR="00362BBB" w:rsidRPr="00683F94">
        <w:rPr>
          <w:sz w:val="28"/>
          <w:szCs w:val="28"/>
        </w:rPr>
        <w:t>секции</w:t>
      </w:r>
      <w:r w:rsidRPr="00683F94">
        <w:rPr>
          <w:sz w:val="28"/>
          <w:szCs w:val="28"/>
        </w:rPr>
        <w:t xml:space="preserve"> </w:t>
      </w:r>
      <w:r w:rsidR="004C456B">
        <w:rPr>
          <w:sz w:val="28"/>
          <w:szCs w:val="28"/>
        </w:rPr>
        <w:t>в зависимости от количества и тематики заявленных работ и представленных тезисов</w:t>
      </w:r>
      <w:r w:rsidRPr="00683F94">
        <w:rPr>
          <w:sz w:val="28"/>
          <w:szCs w:val="28"/>
        </w:rPr>
        <w:t>.</w:t>
      </w:r>
    </w:p>
    <w:p w:rsidR="00B70FC2" w:rsidRPr="00683F94" w:rsidRDefault="00501FFB" w:rsidP="004C456B">
      <w:pPr>
        <w:numPr>
          <w:ilvl w:val="0"/>
          <w:numId w:val="20"/>
        </w:numPr>
        <w:rPr>
          <w:sz w:val="28"/>
          <w:szCs w:val="28"/>
        </w:rPr>
      </w:pPr>
      <w:r>
        <w:rPr>
          <w:sz w:val="28"/>
          <w:szCs w:val="28"/>
        </w:rPr>
        <w:t>Требования к исследовательским работам</w:t>
      </w:r>
      <w:r w:rsidR="004C456B">
        <w:rPr>
          <w:sz w:val="28"/>
          <w:szCs w:val="28"/>
        </w:rPr>
        <w:t xml:space="preserve"> и рекомендации по защите работ представлены в Приложении 1.</w:t>
      </w:r>
    </w:p>
    <w:p w:rsidR="00B70FC2" w:rsidRPr="004C456B" w:rsidRDefault="0055355A" w:rsidP="004C456B">
      <w:pPr>
        <w:numPr>
          <w:ilvl w:val="0"/>
          <w:numId w:val="20"/>
        </w:numPr>
        <w:rPr>
          <w:sz w:val="28"/>
          <w:szCs w:val="28"/>
        </w:rPr>
      </w:pPr>
      <w:r w:rsidRPr="00683F94">
        <w:rPr>
          <w:sz w:val="28"/>
          <w:szCs w:val="28"/>
        </w:rPr>
        <w:t>Критер</w:t>
      </w:r>
      <w:r w:rsidR="00362BBB" w:rsidRPr="00683F94">
        <w:rPr>
          <w:sz w:val="28"/>
          <w:szCs w:val="28"/>
        </w:rPr>
        <w:t>ии оценки работ представлены в При</w:t>
      </w:r>
      <w:r w:rsidRPr="00683F94">
        <w:rPr>
          <w:sz w:val="28"/>
          <w:szCs w:val="28"/>
        </w:rPr>
        <w:t>ложении 2.</w:t>
      </w:r>
    </w:p>
    <w:p w:rsidR="0055355A" w:rsidRPr="00683F94" w:rsidRDefault="0055355A" w:rsidP="004C456B">
      <w:pPr>
        <w:numPr>
          <w:ilvl w:val="0"/>
          <w:numId w:val="20"/>
        </w:numPr>
        <w:rPr>
          <w:sz w:val="28"/>
          <w:szCs w:val="28"/>
        </w:rPr>
      </w:pPr>
      <w:r w:rsidRPr="00683F94">
        <w:rPr>
          <w:sz w:val="28"/>
          <w:szCs w:val="28"/>
        </w:rPr>
        <w:t xml:space="preserve">По результатам оценивания по каждой </w:t>
      </w:r>
      <w:r w:rsidR="00B40708" w:rsidRPr="00683F94">
        <w:rPr>
          <w:sz w:val="28"/>
          <w:szCs w:val="28"/>
        </w:rPr>
        <w:t xml:space="preserve">секции выявляются </w:t>
      </w:r>
      <w:r w:rsidR="00596E75">
        <w:rPr>
          <w:sz w:val="28"/>
          <w:szCs w:val="28"/>
        </w:rPr>
        <w:t>победители (</w:t>
      </w:r>
      <w:r w:rsidR="004C456B">
        <w:rPr>
          <w:sz w:val="28"/>
          <w:szCs w:val="28"/>
        </w:rPr>
        <w:t>дипломанты</w:t>
      </w:r>
      <w:r w:rsidR="00596E75">
        <w:rPr>
          <w:sz w:val="28"/>
          <w:szCs w:val="28"/>
        </w:rPr>
        <w:t>)</w:t>
      </w:r>
      <w:r w:rsidR="004C456B">
        <w:rPr>
          <w:sz w:val="28"/>
          <w:szCs w:val="28"/>
        </w:rPr>
        <w:t xml:space="preserve"> и лауреаты фестиваля</w:t>
      </w:r>
      <w:r w:rsidRPr="00683F94">
        <w:rPr>
          <w:sz w:val="28"/>
          <w:szCs w:val="28"/>
        </w:rPr>
        <w:t>.</w:t>
      </w:r>
    </w:p>
    <w:p w:rsidR="00E102CD" w:rsidRPr="00E102CD" w:rsidRDefault="004F216C" w:rsidP="00E102CD">
      <w:pPr>
        <w:numPr>
          <w:ilvl w:val="0"/>
          <w:numId w:val="20"/>
        </w:numPr>
        <w:rPr>
          <w:sz w:val="28"/>
          <w:szCs w:val="28"/>
        </w:rPr>
      </w:pPr>
      <w:r w:rsidRPr="00E102CD">
        <w:rPr>
          <w:sz w:val="28"/>
          <w:szCs w:val="28"/>
        </w:rPr>
        <w:t xml:space="preserve">Заявки </w:t>
      </w:r>
      <w:r w:rsidR="00CF3FC8" w:rsidRPr="00E102CD">
        <w:rPr>
          <w:sz w:val="28"/>
          <w:szCs w:val="28"/>
        </w:rPr>
        <w:t>по</w:t>
      </w:r>
      <w:r w:rsidR="00937EAF" w:rsidRPr="00E102CD">
        <w:rPr>
          <w:sz w:val="28"/>
          <w:szCs w:val="28"/>
        </w:rPr>
        <w:t xml:space="preserve">даются в </w:t>
      </w:r>
      <w:r w:rsidR="004C456B" w:rsidRPr="00E102CD">
        <w:rPr>
          <w:sz w:val="28"/>
          <w:szCs w:val="28"/>
        </w:rPr>
        <w:t xml:space="preserve">электронном виде в </w:t>
      </w:r>
      <w:r w:rsidR="00937EAF" w:rsidRPr="00E102CD">
        <w:rPr>
          <w:sz w:val="28"/>
          <w:szCs w:val="28"/>
        </w:rPr>
        <w:t>оргкомитет</w:t>
      </w:r>
      <w:r w:rsidRPr="00E102CD">
        <w:rPr>
          <w:sz w:val="28"/>
          <w:szCs w:val="28"/>
        </w:rPr>
        <w:t xml:space="preserve"> фестиваля </w:t>
      </w:r>
      <w:r w:rsidR="00E102CD">
        <w:rPr>
          <w:sz w:val="28"/>
          <w:szCs w:val="28"/>
        </w:rPr>
        <w:t xml:space="preserve">по ссылке </w:t>
      </w:r>
      <w:r w:rsidR="00E102CD">
        <w:rPr>
          <w:rFonts w:ascii="Arial" w:hAnsi="Arial" w:cs="Arial"/>
          <w:color w:val="222222"/>
          <w:shd w:val="clear" w:color="auto" w:fill="FFFFFF"/>
        </w:rPr>
        <w:t>https://forms.yandex.ru/u/6400776a5056900ea4cac8be/</w:t>
      </w:r>
    </w:p>
    <w:p w:rsidR="00D859D7" w:rsidRDefault="00D859D7" w:rsidP="004C456B">
      <w:pPr>
        <w:numPr>
          <w:ilvl w:val="0"/>
          <w:numId w:val="20"/>
        </w:numPr>
        <w:rPr>
          <w:sz w:val="28"/>
          <w:szCs w:val="28"/>
        </w:rPr>
      </w:pPr>
      <w:r>
        <w:rPr>
          <w:sz w:val="28"/>
          <w:szCs w:val="28"/>
        </w:rPr>
        <w:t>Доклад и его презентация предоставляются в печатном и электронном виде в день</w:t>
      </w:r>
      <w:r w:rsidR="00867974">
        <w:rPr>
          <w:sz w:val="28"/>
          <w:szCs w:val="28"/>
        </w:rPr>
        <w:t xml:space="preserve"> проведения</w:t>
      </w:r>
      <w:r>
        <w:rPr>
          <w:sz w:val="28"/>
          <w:szCs w:val="28"/>
        </w:rPr>
        <w:t xml:space="preserve"> фестиваля.</w:t>
      </w:r>
    </w:p>
    <w:p w:rsidR="00281F97" w:rsidRPr="00683F94" w:rsidRDefault="00281F97" w:rsidP="00B70FC2">
      <w:pPr>
        <w:tabs>
          <w:tab w:val="left" w:pos="3460"/>
        </w:tabs>
        <w:rPr>
          <w:sz w:val="28"/>
          <w:szCs w:val="28"/>
        </w:rPr>
      </w:pPr>
    </w:p>
    <w:p w:rsidR="00555F20" w:rsidRPr="001A06CC" w:rsidRDefault="0055355A" w:rsidP="001A06CC">
      <w:pPr>
        <w:tabs>
          <w:tab w:val="left" w:pos="3460"/>
        </w:tabs>
        <w:jc w:val="center"/>
        <w:rPr>
          <w:b/>
          <w:sz w:val="32"/>
          <w:szCs w:val="32"/>
        </w:rPr>
      </w:pPr>
      <w:r w:rsidRPr="001A06CC">
        <w:rPr>
          <w:b/>
          <w:sz w:val="32"/>
          <w:szCs w:val="32"/>
        </w:rPr>
        <w:t>5</w:t>
      </w:r>
      <w:r w:rsidR="00555F20" w:rsidRPr="001A06CC">
        <w:rPr>
          <w:b/>
          <w:sz w:val="32"/>
          <w:szCs w:val="32"/>
        </w:rPr>
        <w:t xml:space="preserve">. Сроки проведения </w:t>
      </w:r>
      <w:r w:rsidR="000F6856">
        <w:rPr>
          <w:b/>
          <w:sz w:val="32"/>
          <w:szCs w:val="32"/>
        </w:rPr>
        <w:t>фестиваля</w:t>
      </w:r>
    </w:p>
    <w:p w:rsidR="00A243D8" w:rsidRDefault="00A243D8" w:rsidP="00473098">
      <w:pPr>
        <w:numPr>
          <w:ilvl w:val="0"/>
          <w:numId w:val="20"/>
        </w:numPr>
        <w:rPr>
          <w:sz w:val="28"/>
          <w:szCs w:val="28"/>
        </w:rPr>
      </w:pPr>
      <w:r>
        <w:rPr>
          <w:sz w:val="28"/>
          <w:szCs w:val="28"/>
        </w:rPr>
        <w:t xml:space="preserve">Школьный этап проводится до </w:t>
      </w:r>
      <w:r w:rsidR="00E102CD">
        <w:rPr>
          <w:sz w:val="28"/>
          <w:szCs w:val="28"/>
        </w:rPr>
        <w:t>20</w:t>
      </w:r>
      <w:r>
        <w:rPr>
          <w:sz w:val="28"/>
          <w:szCs w:val="28"/>
        </w:rPr>
        <w:t xml:space="preserve"> февраля текущего учебного года.</w:t>
      </w:r>
    </w:p>
    <w:p w:rsidR="004E7508" w:rsidRDefault="00A243D8" w:rsidP="00473098">
      <w:pPr>
        <w:numPr>
          <w:ilvl w:val="0"/>
          <w:numId w:val="20"/>
        </w:numPr>
        <w:rPr>
          <w:sz w:val="28"/>
          <w:szCs w:val="28"/>
        </w:rPr>
      </w:pPr>
      <w:r>
        <w:rPr>
          <w:sz w:val="28"/>
          <w:szCs w:val="28"/>
        </w:rPr>
        <w:t>Районный ф</w:t>
      </w:r>
      <w:r w:rsidR="000D61B5">
        <w:rPr>
          <w:sz w:val="28"/>
          <w:szCs w:val="28"/>
        </w:rPr>
        <w:t xml:space="preserve">естиваль </w:t>
      </w:r>
      <w:r w:rsidR="001A06CC" w:rsidRPr="002C77E0">
        <w:rPr>
          <w:sz w:val="28"/>
          <w:szCs w:val="28"/>
        </w:rPr>
        <w:t>провод</w:t>
      </w:r>
      <w:r w:rsidR="000D61B5">
        <w:rPr>
          <w:sz w:val="28"/>
          <w:szCs w:val="28"/>
        </w:rPr>
        <w:t>и</w:t>
      </w:r>
      <w:r w:rsidR="001A06CC" w:rsidRPr="002C77E0">
        <w:rPr>
          <w:sz w:val="28"/>
          <w:szCs w:val="28"/>
        </w:rPr>
        <w:t xml:space="preserve">тся в </w:t>
      </w:r>
      <w:r w:rsidR="004C456B">
        <w:rPr>
          <w:sz w:val="28"/>
          <w:szCs w:val="28"/>
        </w:rPr>
        <w:t>начале марта</w:t>
      </w:r>
      <w:r w:rsidR="00D706F2">
        <w:rPr>
          <w:sz w:val="28"/>
          <w:szCs w:val="28"/>
        </w:rPr>
        <w:t xml:space="preserve"> текущего учебного года</w:t>
      </w:r>
      <w:r w:rsidR="001A06CC" w:rsidRPr="002C77E0">
        <w:rPr>
          <w:sz w:val="28"/>
          <w:szCs w:val="28"/>
        </w:rPr>
        <w:t>.</w:t>
      </w:r>
    </w:p>
    <w:p w:rsidR="00D706F2" w:rsidRPr="0081794C" w:rsidRDefault="00D706F2" w:rsidP="00473098">
      <w:pPr>
        <w:numPr>
          <w:ilvl w:val="0"/>
          <w:numId w:val="20"/>
        </w:numPr>
        <w:rPr>
          <w:sz w:val="28"/>
          <w:szCs w:val="28"/>
        </w:rPr>
      </w:pPr>
      <w:r w:rsidRPr="0081794C">
        <w:rPr>
          <w:sz w:val="28"/>
          <w:szCs w:val="28"/>
        </w:rPr>
        <w:t xml:space="preserve">Заявки </w:t>
      </w:r>
      <w:r w:rsidR="0081794C">
        <w:rPr>
          <w:sz w:val="28"/>
          <w:szCs w:val="28"/>
        </w:rPr>
        <w:t>по</w:t>
      </w:r>
      <w:r w:rsidRPr="0081794C">
        <w:rPr>
          <w:sz w:val="28"/>
          <w:szCs w:val="28"/>
        </w:rPr>
        <w:t xml:space="preserve">даются не позднее, чем за </w:t>
      </w:r>
      <w:r w:rsidR="0081794C" w:rsidRPr="0081794C">
        <w:rPr>
          <w:sz w:val="28"/>
          <w:szCs w:val="28"/>
        </w:rPr>
        <w:t>5</w:t>
      </w:r>
      <w:r w:rsidRPr="0081794C">
        <w:rPr>
          <w:sz w:val="28"/>
          <w:szCs w:val="28"/>
        </w:rPr>
        <w:t xml:space="preserve"> </w:t>
      </w:r>
      <w:r w:rsidR="0081794C" w:rsidRPr="0081794C">
        <w:rPr>
          <w:sz w:val="28"/>
          <w:szCs w:val="28"/>
        </w:rPr>
        <w:t>дней</w:t>
      </w:r>
      <w:r w:rsidRPr="0081794C">
        <w:rPr>
          <w:sz w:val="28"/>
          <w:szCs w:val="28"/>
        </w:rPr>
        <w:t xml:space="preserve"> до проведения фестиваля.</w:t>
      </w:r>
    </w:p>
    <w:p w:rsidR="001272F1" w:rsidRDefault="001272F1" w:rsidP="00473098">
      <w:pPr>
        <w:numPr>
          <w:ilvl w:val="0"/>
          <w:numId w:val="20"/>
        </w:numPr>
        <w:rPr>
          <w:sz w:val="28"/>
          <w:szCs w:val="28"/>
        </w:rPr>
      </w:pPr>
      <w:r w:rsidRPr="002C77E0">
        <w:rPr>
          <w:sz w:val="28"/>
          <w:szCs w:val="28"/>
        </w:rPr>
        <w:t>Телефон</w:t>
      </w:r>
      <w:r w:rsidR="00827816">
        <w:rPr>
          <w:sz w:val="28"/>
          <w:szCs w:val="28"/>
        </w:rPr>
        <w:t>ы</w:t>
      </w:r>
      <w:r w:rsidRPr="002C77E0">
        <w:rPr>
          <w:sz w:val="28"/>
          <w:szCs w:val="28"/>
        </w:rPr>
        <w:t xml:space="preserve"> для </w:t>
      </w:r>
      <w:proofErr w:type="gramStart"/>
      <w:r w:rsidRPr="002C77E0">
        <w:rPr>
          <w:sz w:val="28"/>
          <w:szCs w:val="28"/>
        </w:rPr>
        <w:t>справок</w:t>
      </w:r>
      <w:r w:rsidR="00F66326">
        <w:rPr>
          <w:sz w:val="28"/>
          <w:szCs w:val="28"/>
        </w:rPr>
        <w:t>:</w:t>
      </w:r>
      <w:r w:rsidRPr="002C77E0">
        <w:rPr>
          <w:sz w:val="28"/>
          <w:szCs w:val="28"/>
        </w:rPr>
        <w:t xml:space="preserve"> </w:t>
      </w:r>
      <w:r w:rsidR="003506AA" w:rsidRPr="002C77E0">
        <w:rPr>
          <w:sz w:val="28"/>
          <w:szCs w:val="28"/>
        </w:rPr>
        <w:t xml:space="preserve"> </w:t>
      </w:r>
      <w:r w:rsidR="00E102CD">
        <w:rPr>
          <w:sz w:val="28"/>
          <w:szCs w:val="28"/>
        </w:rPr>
        <w:t>+</w:t>
      </w:r>
      <w:proofErr w:type="gramEnd"/>
      <w:r w:rsidR="00E102CD">
        <w:rPr>
          <w:sz w:val="28"/>
          <w:szCs w:val="28"/>
        </w:rPr>
        <w:t>7 (921) 440-04-24</w:t>
      </w:r>
      <w:r w:rsidR="00827816">
        <w:rPr>
          <w:sz w:val="28"/>
          <w:szCs w:val="28"/>
        </w:rPr>
        <w:t xml:space="preserve">, </w:t>
      </w:r>
      <w:r w:rsidR="003506AA" w:rsidRPr="002C77E0">
        <w:rPr>
          <w:sz w:val="28"/>
          <w:szCs w:val="28"/>
        </w:rPr>
        <w:t>+7</w:t>
      </w:r>
      <w:r w:rsidR="00473098">
        <w:rPr>
          <w:sz w:val="28"/>
          <w:szCs w:val="28"/>
        </w:rPr>
        <w:t>(906)268-82-90</w:t>
      </w:r>
      <w:r w:rsidR="003506AA" w:rsidRPr="002C77E0">
        <w:rPr>
          <w:sz w:val="28"/>
          <w:szCs w:val="28"/>
        </w:rPr>
        <w:t>.</w:t>
      </w:r>
    </w:p>
    <w:p w:rsidR="00F66326" w:rsidRPr="00F66326" w:rsidRDefault="00F66326" w:rsidP="00473098">
      <w:pPr>
        <w:numPr>
          <w:ilvl w:val="0"/>
          <w:numId w:val="20"/>
        </w:numPr>
        <w:rPr>
          <w:sz w:val="28"/>
          <w:szCs w:val="28"/>
        </w:rPr>
      </w:pPr>
      <w:r>
        <w:rPr>
          <w:sz w:val="28"/>
          <w:szCs w:val="28"/>
        </w:rPr>
        <w:t xml:space="preserve">Адрес электронной почты для связи: </w:t>
      </w:r>
      <w:hyperlink r:id="rId8" w:history="1">
        <w:r w:rsidRPr="006205C8">
          <w:rPr>
            <w:rStyle w:val="a9"/>
            <w:sz w:val="28"/>
            <w:szCs w:val="28"/>
            <w:lang w:val="en-US"/>
          </w:rPr>
          <w:t>mta</w:t>
        </w:r>
        <w:bookmarkStart w:id="0" w:name="_GoBack"/>
        <w:bookmarkEnd w:id="0"/>
        <w:r w:rsidRPr="006205C8">
          <w:rPr>
            <w:rStyle w:val="a9"/>
            <w:sz w:val="28"/>
            <w:szCs w:val="28"/>
            <w:lang w:val="en-US"/>
          </w:rPr>
          <w:t>l</w:t>
        </w:r>
        <w:r w:rsidRPr="00F66326">
          <w:rPr>
            <w:rStyle w:val="a9"/>
            <w:sz w:val="28"/>
            <w:szCs w:val="28"/>
          </w:rPr>
          <w:t>64@</w:t>
        </w:r>
        <w:r w:rsidRPr="006205C8">
          <w:rPr>
            <w:rStyle w:val="a9"/>
            <w:sz w:val="28"/>
            <w:szCs w:val="28"/>
            <w:lang w:val="en-US"/>
          </w:rPr>
          <w:t>mail</w:t>
        </w:r>
        <w:r w:rsidRPr="00F66326">
          <w:rPr>
            <w:rStyle w:val="a9"/>
            <w:sz w:val="28"/>
            <w:szCs w:val="28"/>
          </w:rPr>
          <w:t>.</w:t>
        </w:r>
        <w:proofErr w:type="spellStart"/>
        <w:r w:rsidRPr="006205C8">
          <w:rPr>
            <w:rStyle w:val="a9"/>
            <w:sz w:val="28"/>
            <w:szCs w:val="28"/>
            <w:lang w:val="en-US"/>
          </w:rPr>
          <w:t>ru</w:t>
        </w:r>
        <w:proofErr w:type="spellEnd"/>
      </w:hyperlink>
      <w:r>
        <w:rPr>
          <w:sz w:val="28"/>
          <w:szCs w:val="28"/>
        </w:rPr>
        <w:t>.</w:t>
      </w:r>
    </w:p>
    <w:p w:rsidR="00C679D1" w:rsidRPr="00F66326" w:rsidRDefault="00C679D1" w:rsidP="00B70FC2">
      <w:pPr>
        <w:tabs>
          <w:tab w:val="left" w:pos="2080"/>
        </w:tabs>
        <w:rPr>
          <w:sz w:val="28"/>
          <w:szCs w:val="28"/>
        </w:rPr>
      </w:pPr>
    </w:p>
    <w:p w:rsidR="00C679D1" w:rsidRPr="0060188F" w:rsidRDefault="00C679D1" w:rsidP="0060188F">
      <w:pPr>
        <w:tabs>
          <w:tab w:val="left" w:pos="2080"/>
        </w:tabs>
        <w:jc w:val="center"/>
        <w:rPr>
          <w:b/>
          <w:sz w:val="32"/>
          <w:szCs w:val="32"/>
        </w:rPr>
      </w:pPr>
      <w:r w:rsidRPr="0060188F">
        <w:rPr>
          <w:b/>
          <w:sz w:val="32"/>
          <w:szCs w:val="32"/>
        </w:rPr>
        <w:t>6. Руководство конкурса</w:t>
      </w:r>
    </w:p>
    <w:p w:rsidR="00555F20" w:rsidRPr="00683F94" w:rsidRDefault="00C679D1" w:rsidP="000D61B5">
      <w:pPr>
        <w:numPr>
          <w:ilvl w:val="0"/>
          <w:numId w:val="20"/>
        </w:numPr>
        <w:rPr>
          <w:sz w:val="28"/>
          <w:szCs w:val="28"/>
        </w:rPr>
      </w:pPr>
      <w:r w:rsidRPr="00683F94">
        <w:rPr>
          <w:sz w:val="28"/>
          <w:szCs w:val="28"/>
        </w:rPr>
        <w:t xml:space="preserve">Для подготовки и проведения </w:t>
      </w:r>
      <w:r w:rsidR="000D61B5">
        <w:rPr>
          <w:sz w:val="28"/>
          <w:szCs w:val="28"/>
        </w:rPr>
        <w:t xml:space="preserve">фестиваля </w:t>
      </w:r>
      <w:r w:rsidR="002537DF">
        <w:rPr>
          <w:sz w:val="28"/>
          <w:szCs w:val="28"/>
        </w:rPr>
        <w:t>создается Оргкомитет и жюри.</w:t>
      </w:r>
    </w:p>
    <w:p w:rsidR="00C679D1" w:rsidRPr="00683F94" w:rsidRDefault="00C679D1" w:rsidP="000D61B5">
      <w:pPr>
        <w:numPr>
          <w:ilvl w:val="0"/>
          <w:numId w:val="20"/>
        </w:numPr>
        <w:rPr>
          <w:sz w:val="28"/>
          <w:szCs w:val="28"/>
        </w:rPr>
      </w:pPr>
      <w:r w:rsidRPr="00683F94">
        <w:rPr>
          <w:sz w:val="28"/>
          <w:szCs w:val="28"/>
        </w:rPr>
        <w:t>В состав Оргкомитета входят председатель, заместитель председателя, ответственный секретарь и члены Оргкомитета.</w:t>
      </w:r>
    </w:p>
    <w:p w:rsidR="00C679D1" w:rsidRPr="00683F94" w:rsidRDefault="00C679D1" w:rsidP="000D61B5">
      <w:pPr>
        <w:numPr>
          <w:ilvl w:val="0"/>
          <w:numId w:val="20"/>
        </w:numPr>
        <w:rPr>
          <w:sz w:val="28"/>
          <w:szCs w:val="28"/>
        </w:rPr>
      </w:pPr>
      <w:r w:rsidRPr="00683F94">
        <w:rPr>
          <w:sz w:val="28"/>
          <w:szCs w:val="28"/>
        </w:rPr>
        <w:t xml:space="preserve">Оргкомитет формируется </w:t>
      </w:r>
      <w:r w:rsidR="00DC409D">
        <w:rPr>
          <w:sz w:val="28"/>
          <w:szCs w:val="28"/>
        </w:rPr>
        <w:t xml:space="preserve">из </w:t>
      </w:r>
      <w:r w:rsidR="00DC409D" w:rsidRPr="00827816">
        <w:rPr>
          <w:sz w:val="28"/>
          <w:szCs w:val="28"/>
        </w:rPr>
        <w:t xml:space="preserve">сотрудников </w:t>
      </w:r>
      <w:r w:rsidR="000D61B5">
        <w:rPr>
          <w:sz w:val="28"/>
          <w:szCs w:val="28"/>
        </w:rPr>
        <w:t>И</w:t>
      </w:r>
      <w:r w:rsidR="00DC409D" w:rsidRPr="00827816">
        <w:rPr>
          <w:sz w:val="28"/>
          <w:szCs w:val="28"/>
        </w:rPr>
        <w:t>МЦ и ОУ Приморского района.</w:t>
      </w:r>
    </w:p>
    <w:p w:rsidR="00EF08FB" w:rsidRPr="00683F94" w:rsidRDefault="00EF08FB" w:rsidP="000D61B5">
      <w:pPr>
        <w:numPr>
          <w:ilvl w:val="0"/>
          <w:numId w:val="20"/>
        </w:numPr>
        <w:rPr>
          <w:sz w:val="28"/>
          <w:szCs w:val="28"/>
        </w:rPr>
      </w:pPr>
      <w:r w:rsidRPr="00683F94">
        <w:rPr>
          <w:sz w:val="28"/>
          <w:szCs w:val="28"/>
        </w:rPr>
        <w:t>Функции оргкомитета:</w:t>
      </w:r>
    </w:p>
    <w:p w:rsidR="00EF08FB" w:rsidRPr="00683F94" w:rsidRDefault="00EF08FB" w:rsidP="000D61B5">
      <w:pPr>
        <w:numPr>
          <w:ilvl w:val="0"/>
          <w:numId w:val="23"/>
        </w:numPr>
        <w:tabs>
          <w:tab w:val="left" w:pos="1134"/>
        </w:tabs>
        <w:ind w:left="1134" w:hanging="425"/>
        <w:rPr>
          <w:sz w:val="28"/>
          <w:szCs w:val="28"/>
        </w:rPr>
      </w:pPr>
      <w:r w:rsidRPr="00683F94">
        <w:rPr>
          <w:sz w:val="28"/>
          <w:szCs w:val="28"/>
        </w:rPr>
        <w:t>организует информац</w:t>
      </w:r>
      <w:r w:rsidR="00B220F9">
        <w:rPr>
          <w:sz w:val="28"/>
          <w:szCs w:val="28"/>
        </w:rPr>
        <w:t>ионную п</w:t>
      </w:r>
      <w:r w:rsidR="006D5D6C">
        <w:rPr>
          <w:sz w:val="28"/>
          <w:szCs w:val="28"/>
        </w:rPr>
        <w:t>оддержку фестиваля</w:t>
      </w:r>
      <w:r w:rsidR="00B220F9">
        <w:rPr>
          <w:sz w:val="28"/>
          <w:szCs w:val="28"/>
        </w:rPr>
        <w:t>;</w:t>
      </w:r>
      <w:r w:rsidRPr="00683F94">
        <w:rPr>
          <w:sz w:val="28"/>
          <w:szCs w:val="28"/>
        </w:rPr>
        <w:t xml:space="preserve"> </w:t>
      </w:r>
    </w:p>
    <w:p w:rsidR="00EF08FB" w:rsidRPr="00683F94" w:rsidRDefault="00B220F9" w:rsidP="000D61B5">
      <w:pPr>
        <w:numPr>
          <w:ilvl w:val="0"/>
          <w:numId w:val="23"/>
        </w:numPr>
        <w:tabs>
          <w:tab w:val="left" w:pos="1134"/>
        </w:tabs>
        <w:ind w:left="1134" w:hanging="425"/>
        <w:rPr>
          <w:sz w:val="28"/>
          <w:szCs w:val="28"/>
        </w:rPr>
      </w:pPr>
      <w:r>
        <w:rPr>
          <w:sz w:val="28"/>
          <w:szCs w:val="28"/>
        </w:rPr>
        <w:t>создает жюри;</w:t>
      </w:r>
    </w:p>
    <w:p w:rsidR="00EF08FB" w:rsidRPr="00683F94" w:rsidRDefault="00B220F9" w:rsidP="000D61B5">
      <w:pPr>
        <w:numPr>
          <w:ilvl w:val="0"/>
          <w:numId w:val="23"/>
        </w:numPr>
        <w:tabs>
          <w:tab w:val="left" w:pos="1134"/>
        </w:tabs>
        <w:ind w:left="1134" w:hanging="425"/>
        <w:rPr>
          <w:sz w:val="28"/>
          <w:szCs w:val="28"/>
        </w:rPr>
      </w:pPr>
      <w:r>
        <w:rPr>
          <w:sz w:val="28"/>
          <w:szCs w:val="28"/>
        </w:rPr>
        <w:t xml:space="preserve">подводит итоги </w:t>
      </w:r>
      <w:r w:rsidR="006D5D6C">
        <w:rPr>
          <w:sz w:val="28"/>
          <w:szCs w:val="28"/>
        </w:rPr>
        <w:t>фестиваля</w:t>
      </w:r>
      <w:r>
        <w:rPr>
          <w:sz w:val="28"/>
          <w:szCs w:val="28"/>
        </w:rPr>
        <w:t>;</w:t>
      </w:r>
    </w:p>
    <w:p w:rsidR="00EF08FB" w:rsidRPr="00683F94" w:rsidRDefault="00EF08FB" w:rsidP="000D61B5">
      <w:pPr>
        <w:numPr>
          <w:ilvl w:val="0"/>
          <w:numId w:val="23"/>
        </w:numPr>
        <w:tabs>
          <w:tab w:val="left" w:pos="1134"/>
        </w:tabs>
        <w:ind w:left="1134" w:hanging="425"/>
        <w:rPr>
          <w:sz w:val="28"/>
          <w:szCs w:val="28"/>
        </w:rPr>
      </w:pPr>
      <w:r w:rsidRPr="00683F94">
        <w:rPr>
          <w:sz w:val="28"/>
          <w:szCs w:val="28"/>
        </w:rPr>
        <w:t xml:space="preserve">готовит проект приказа </w:t>
      </w:r>
      <w:r w:rsidR="002961F9" w:rsidRPr="00683F94">
        <w:rPr>
          <w:sz w:val="28"/>
          <w:szCs w:val="28"/>
        </w:rPr>
        <w:t xml:space="preserve">о награждении </w:t>
      </w:r>
      <w:r w:rsidR="006D5D6C">
        <w:rPr>
          <w:sz w:val="28"/>
          <w:szCs w:val="28"/>
        </w:rPr>
        <w:t>дипломантов и л</w:t>
      </w:r>
      <w:r w:rsidR="002961F9" w:rsidRPr="00683F94">
        <w:rPr>
          <w:sz w:val="28"/>
          <w:szCs w:val="28"/>
        </w:rPr>
        <w:t xml:space="preserve">ауреатов </w:t>
      </w:r>
      <w:r w:rsidR="006D5D6C">
        <w:rPr>
          <w:sz w:val="28"/>
          <w:szCs w:val="28"/>
        </w:rPr>
        <w:t>фестиваля «Смотри в корень!»</w:t>
      </w:r>
      <w:r w:rsidR="002961F9" w:rsidRPr="00683F94">
        <w:rPr>
          <w:sz w:val="28"/>
          <w:szCs w:val="28"/>
        </w:rPr>
        <w:t>;</w:t>
      </w:r>
    </w:p>
    <w:p w:rsidR="00EF08FB" w:rsidRPr="00683F94" w:rsidRDefault="00EF08FB" w:rsidP="000D61B5">
      <w:pPr>
        <w:numPr>
          <w:ilvl w:val="0"/>
          <w:numId w:val="23"/>
        </w:numPr>
        <w:tabs>
          <w:tab w:val="left" w:pos="1134"/>
        </w:tabs>
        <w:ind w:left="1134" w:hanging="425"/>
        <w:rPr>
          <w:sz w:val="28"/>
          <w:szCs w:val="28"/>
        </w:rPr>
      </w:pPr>
      <w:r w:rsidRPr="00683F94">
        <w:rPr>
          <w:sz w:val="28"/>
          <w:szCs w:val="28"/>
        </w:rPr>
        <w:lastRenderedPageBreak/>
        <w:t>вносит предложения по распространению опыта.</w:t>
      </w:r>
    </w:p>
    <w:p w:rsidR="00EF08FB" w:rsidRPr="00683F94" w:rsidRDefault="005D6EC7" w:rsidP="00EE2D32">
      <w:pPr>
        <w:numPr>
          <w:ilvl w:val="0"/>
          <w:numId w:val="20"/>
        </w:numPr>
        <w:rPr>
          <w:sz w:val="28"/>
          <w:szCs w:val="28"/>
        </w:rPr>
      </w:pPr>
      <w:r w:rsidRPr="00683F94">
        <w:rPr>
          <w:sz w:val="28"/>
          <w:szCs w:val="28"/>
        </w:rPr>
        <w:t>Решение Оргкомитета считается принятым, если за него проголосовало более половины его списочного состава. При равенстве голосов право решения остается за председателем. Решение оформляется протоколом за подписью председателя и ответственного секретаря.</w:t>
      </w:r>
    </w:p>
    <w:p w:rsidR="00EE2D32" w:rsidRDefault="005D6EC7" w:rsidP="00B70FC2">
      <w:pPr>
        <w:numPr>
          <w:ilvl w:val="0"/>
          <w:numId w:val="20"/>
        </w:numPr>
        <w:rPr>
          <w:sz w:val="28"/>
          <w:szCs w:val="28"/>
        </w:rPr>
      </w:pPr>
      <w:r w:rsidRPr="00683F94">
        <w:rPr>
          <w:sz w:val="28"/>
          <w:szCs w:val="28"/>
        </w:rPr>
        <w:t>В состав жюри включаются педагогические и руководящие работники общеобразовательных учреждений Приморского района.</w:t>
      </w:r>
    </w:p>
    <w:p w:rsidR="005D6EC7" w:rsidRPr="00EE2D32" w:rsidRDefault="005D6EC7" w:rsidP="00B70FC2">
      <w:pPr>
        <w:numPr>
          <w:ilvl w:val="0"/>
          <w:numId w:val="20"/>
        </w:numPr>
        <w:rPr>
          <w:sz w:val="28"/>
          <w:szCs w:val="28"/>
        </w:rPr>
      </w:pPr>
      <w:r w:rsidRPr="00EE2D32">
        <w:rPr>
          <w:sz w:val="28"/>
          <w:szCs w:val="28"/>
        </w:rPr>
        <w:t>Функции жюри:</w:t>
      </w:r>
    </w:p>
    <w:p w:rsidR="005D6EC7" w:rsidRPr="00683F94" w:rsidRDefault="005D6EC7" w:rsidP="00EE2D32">
      <w:pPr>
        <w:numPr>
          <w:ilvl w:val="0"/>
          <w:numId w:val="23"/>
        </w:numPr>
        <w:tabs>
          <w:tab w:val="left" w:pos="1134"/>
        </w:tabs>
        <w:ind w:left="1134" w:hanging="425"/>
        <w:rPr>
          <w:sz w:val="28"/>
          <w:szCs w:val="28"/>
        </w:rPr>
      </w:pPr>
      <w:r w:rsidRPr="00683F94">
        <w:rPr>
          <w:sz w:val="28"/>
          <w:szCs w:val="28"/>
        </w:rPr>
        <w:t xml:space="preserve">просмотр </w:t>
      </w:r>
      <w:r w:rsidR="008A7138">
        <w:rPr>
          <w:sz w:val="28"/>
          <w:szCs w:val="28"/>
        </w:rPr>
        <w:t xml:space="preserve">и анализ </w:t>
      </w:r>
      <w:r w:rsidRPr="00683F94">
        <w:rPr>
          <w:sz w:val="28"/>
          <w:szCs w:val="28"/>
        </w:rPr>
        <w:t>работ учащихся с выставле</w:t>
      </w:r>
      <w:r w:rsidR="00B220F9">
        <w:rPr>
          <w:sz w:val="28"/>
          <w:szCs w:val="28"/>
        </w:rPr>
        <w:t>нием баллов по каждому критерию;</w:t>
      </w:r>
    </w:p>
    <w:p w:rsidR="005D6EC7" w:rsidRPr="00683F94" w:rsidRDefault="005D6EC7" w:rsidP="00EE2D32">
      <w:pPr>
        <w:numPr>
          <w:ilvl w:val="0"/>
          <w:numId w:val="23"/>
        </w:numPr>
        <w:tabs>
          <w:tab w:val="left" w:pos="1134"/>
        </w:tabs>
        <w:ind w:left="1134" w:hanging="425"/>
        <w:rPr>
          <w:sz w:val="28"/>
          <w:szCs w:val="28"/>
        </w:rPr>
      </w:pPr>
      <w:r w:rsidRPr="00683F94">
        <w:rPr>
          <w:sz w:val="28"/>
          <w:szCs w:val="28"/>
        </w:rPr>
        <w:t xml:space="preserve">формирование списка </w:t>
      </w:r>
      <w:r w:rsidR="00103A1D">
        <w:rPr>
          <w:sz w:val="28"/>
          <w:szCs w:val="28"/>
        </w:rPr>
        <w:t xml:space="preserve">дипломантов и </w:t>
      </w:r>
      <w:r w:rsidRPr="00683F94">
        <w:rPr>
          <w:sz w:val="28"/>
          <w:szCs w:val="28"/>
        </w:rPr>
        <w:t>ла</w:t>
      </w:r>
      <w:r w:rsidR="00B220F9">
        <w:rPr>
          <w:sz w:val="28"/>
          <w:szCs w:val="28"/>
        </w:rPr>
        <w:t>уреатов;</w:t>
      </w:r>
    </w:p>
    <w:p w:rsidR="005D6EC7" w:rsidRPr="00683F94" w:rsidRDefault="005D6EC7" w:rsidP="00EE2D32">
      <w:pPr>
        <w:numPr>
          <w:ilvl w:val="0"/>
          <w:numId w:val="23"/>
        </w:numPr>
        <w:tabs>
          <w:tab w:val="left" w:pos="1134"/>
        </w:tabs>
        <w:ind w:left="1134" w:hanging="425"/>
        <w:rPr>
          <w:sz w:val="28"/>
          <w:szCs w:val="28"/>
        </w:rPr>
      </w:pPr>
      <w:r w:rsidRPr="00683F94">
        <w:rPr>
          <w:sz w:val="28"/>
          <w:szCs w:val="28"/>
        </w:rPr>
        <w:t>подготовка проекта решений по совершенствованию организации и содержани</w:t>
      </w:r>
      <w:r w:rsidR="00103A1D">
        <w:rPr>
          <w:sz w:val="28"/>
          <w:szCs w:val="28"/>
        </w:rPr>
        <w:t>ю</w:t>
      </w:r>
      <w:r w:rsidRPr="00683F94">
        <w:rPr>
          <w:sz w:val="28"/>
          <w:szCs w:val="28"/>
        </w:rPr>
        <w:t xml:space="preserve"> </w:t>
      </w:r>
      <w:r w:rsidR="00103A1D">
        <w:rPr>
          <w:sz w:val="28"/>
          <w:szCs w:val="28"/>
        </w:rPr>
        <w:t>фестиваля</w:t>
      </w:r>
      <w:r w:rsidRPr="00683F94">
        <w:rPr>
          <w:sz w:val="28"/>
          <w:szCs w:val="28"/>
        </w:rPr>
        <w:t>.</w:t>
      </w:r>
    </w:p>
    <w:p w:rsidR="005D6EC7" w:rsidRPr="00683F94" w:rsidRDefault="005D6EC7" w:rsidP="00103A1D">
      <w:pPr>
        <w:numPr>
          <w:ilvl w:val="0"/>
          <w:numId w:val="20"/>
        </w:numPr>
        <w:rPr>
          <w:sz w:val="28"/>
          <w:szCs w:val="28"/>
        </w:rPr>
      </w:pPr>
      <w:r w:rsidRPr="00683F94">
        <w:rPr>
          <w:sz w:val="28"/>
          <w:szCs w:val="28"/>
        </w:rPr>
        <w:t xml:space="preserve">В целях пропаганды </w:t>
      </w:r>
      <w:r w:rsidR="00103A1D">
        <w:rPr>
          <w:sz w:val="28"/>
          <w:szCs w:val="28"/>
        </w:rPr>
        <w:t>фестиваля</w:t>
      </w:r>
      <w:r w:rsidRPr="00683F94">
        <w:rPr>
          <w:sz w:val="28"/>
          <w:szCs w:val="28"/>
        </w:rPr>
        <w:t xml:space="preserve"> и его результатов Оргкомитет обеспечивает освещение подготовки и хода мероприятия в средствах массовой информации и </w:t>
      </w:r>
      <w:r w:rsidR="00103A1D">
        <w:rPr>
          <w:sz w:val="28"/>
          <w:szCs w:val="28"/>
        </w:rPr>
        <w:t xml:space="preserve">сети </w:t>
      </w:r>
      <w:r w:rsidRPr="00683F94">
        <w:rPr>
          <w:sz w:val="28"/>
          <w:szCs w:val="28"/>
        </w:rPr>
        <w:t>Интернет.</w:t>
      </w:r>
    </w:p>
    <w:p w:rsidR="005D6EC7" w:rsidRPr="00683F94" w:rsidRDefault="002961F9" w:rsidP="00103A1D">
      <w:pPr>
        <w:numPr>
          <w:ilvl w:val="0"/>
          <w:numId w:val="20"/>
        </w:numPr>
        <w:rPr>
          <w:sz w:val="28"/>
          <w:szCs w:val="28"/>
        </w:rPr>
      </w:pPr>
      <w:r w:rsidRPr="00683F94">
        <w:rPr>
          <w:sz w:val="28"/>
          <w:szCs w:val="28"/>
        </w:rPr>
        <w:t>В</w:t>
      </w:r>
      <w:r w:rsidR="00AA2FC5" w:rsidRPr="00683F94">
        <w:rPr>
          <w:sz w:val="28"/>
          <w:szCs w:val="28"/>
        </w:rPr>
        <w:t xml:space="preserve"> случае нарушения участниками условий </w:t>
      </w:r>
      <w:r w:rsidR="00103A1D">
        <w:rPr>
          <w:sz w:val="28"/>
          <w:szCs w:val="28"/>
        </w:rPr>
        <w:t>фестиваля</w:t>
      </w:r>
      <w:r w:rsidR="00AA2FC5" w:rsidRPr="00683F94">
        <w:rPr>
          <w:sz w:val="28"/>
          <w:szCs w:val="28"/>
        </w:rPr>
        <w:t xml:space="preserve"> комиссия может пересмотреть его результаты.</w:t>
      </w:r>
    </w:p>
    <w:p w:rsidR="00AA2FC5" w:rsidRPr="00683F94" w:rsidRDefault="00AA2FC5" w:rsidP="00B70FC2">
      <w:pPr>
        <w:tabs>
          <w:tab w:val="left" w:pos="2080"/>
        </w:tabs>
        <w:rPr>
          <w:sz w:val="28"/>
          <w:szCs w:val="28"/>
        </w:rPr>
      </w:pPr>
    </w:p>
    <w:p w:rsidR="00AA2FC5" w:rsidRPr="00980F7D" w:rsidRDefault="00980F7D" w:rsidP="00980F7D">
      <w:pPr>
        <w:tabs>
          <w:tab w:val="left" w:pos="2080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7. Подведение итогов</w:t>
      </w:r>
    </w:p>
    <w:p w:rsidR="00F549EB" w:rsidRDefault="00AA2FC5" w:rsidP="00954F77">
      <w:pPr>
        <w:numPr>
          <w:ilvl w:val="0"/>
          <w:numId w:val="20"/>
        </w:numPr>
        <w:rPr>
          <w:sz w:val="28"/>
          <w:szCs w:val="28"/>
        </w:rPr>
      </w:pPr>
      <w:r w:rsidRPr="00883E01">
        <w:rPr>
          <w:sz w:val="28"/>
          <w:szCs w:val="28"/>
        </w:rPr>
        <w:t>Решения жюри утверждаются</w:t>
      </w:r>
      <w:r w:rsidRPr="00683F94">
        <w:rPr>
          <w:sz w:val="28"/>
          <w:szCs w:val="28"/>
        </w:rPr>
        <w:t xml:space="preserve"> Оргкомитетом. По представлению Оргкомитета издается приказ отдела</w:t>
      </w:r>
      <w:r w:rsidR="00B216A0">
        <w:rPr>
          <w:sz w:val="28"/>
          <w:szCs w:val="28"/>
        </w:rPr>
        <w:t xml:space="preserve"> образования о награждении </w:t>
      </w:r>
      <w:r w:rsidR="00E534DE">
        <w:rPr>
          <w:sz w:val="28"/>
          <w:szCs w:val="28"/>
        </w:rPr>
        <w:t>учас</w:t>
      </w:r>
      <w:r w:rsidR="00592FC1">
        <w:rPr>
          <w:sz w:val="28"/>
          <w:szCs w:val="28"/>
        </w:rPr>
        <w:t>т</w:t>
      </w:r>
      <w:r w:rsidR="00E534DE">
        <w:rPr>
          <w:sz w:val="28"/>
          <w:szCs w:val="28"/>
        </w:rPr>
        <w:t>ников</w:t>
      </w:r>
      <w:r w:rsidR="00B216A0">
        <w:rPr>
          <w:sz w:val="28"/>
          <w:szCs w:val="28"/>
        </w:rPr>
        <w:t>.</w:t>
      </w:r>
    </w:p>
    <w:p w:rsidR="005D6EC7" w:rsidRPr="008507D5" w:rsidRDefault="008507D5" w:rsidP="008507D5">
      <w:pPr>
        <w:numPr>
          <w:ilvl w:val="0"/>
          <w:numId w:val="20"/>
        </w:numPr>
        <w:rPr>
          <w:sz w:val="28"/>
          <w:szCs w:val="28"/>
        </w:rPr>
      </w:pPr>
      <w:r w:rsidRPr="00683F94">
        <w:rPr>
          <w:sz w:val="28"/>
          <w:szCs w:val="28"/>
        </w:rPr>
        <w:t xml:space="preserve">В соответствии с приказом проводится награждение лауреатов </w:t>
      </w:r>
      <w:r w:rsidR="005466FF">
        <w:rPr>
          <w:sz w:val="28"/>
          <w:szCs w:val="28"/>
        </w:rPr>
        <w:t>фестиваля.</w:t>
      </w:r>
    </w:p>
    <w:p w:rsidR="00F54F33" w:rsidRDefault="00D30462" w:rsidP="00661812">
      <w:pPr>
        <w:tabs>
          <w:tab w:val="left" w:pos="2980"/>
        </w:tabs>
        <w:jc w:val="center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661812">
        <w:rPr>
          <w:sz w:val="28"/>
          <w:szCs w:val="28"/>
        </w:rPr>
        <w:lastRenderedPageBreak/>
        <w:t xml:space="preserve"> </w:t>
      </w:r>
    </w:p>
    <w:p w:rsidR="00160255" w:rsidRPr="00615EB1" w:rsidRDefault="00160255" w:rsidP="00160255">
      <w:pPr>
        <w:jc w:val="right"/>
        <w:rPr>
          <w:b/>
          <w:sz w:val="32"/>
          <w:szCs w:val="32"/>
        </w:rPr>
      </w:pPr>
      <w:r>
        <w:rPr>
          <w:b/>
          <w:sz w:val="32"/>
          <w:szCs w:val="32"/>
        </w:rPr>
        <w:t>Приложение 1</w:t>
      </w:r>
    </w:p>
    <w:p w:rsidR="00160255" w:rsidRDefault="00160255" w:rsidP="00160255">
      <w:pPr>
        <w:jc w:val="center"/>
        <w:rPr>
          <w:b/>
          <w:sz w:val="32"/>
          <w:szCs w:val="32"/>
        </w:rPr>
      </w:pPr>
      <w:r w:rsidRPr="00E92054">
        <w:rPr>
          <w:b/>
          <w:sz w:val="32"/>
          <w:szCs w:val="32"/>
        </w:rPr>
        <w:t>Методические рекомендации к исс</w:t>
      </w:r>
      <w:r>
        <w:rPr>
          <w:b/>
          <w:sz w:val="32"/>
          <w:szCs w:val="32"/>
        </w:rPr>
        <w:t>ледовательским работам</w:t>
      </w:r>
    </w:p>
    <w:p w:rsidR="00160255" w:rsidRPr="00E92054" w:rsidRDefault="00160255" w:rsidP="00803460">
      <w:pPr>
        <w:ind w:firstLine="709"/>
        <w:rPr>
          <w:sz w:val="28"/>
          <w:szCs w:val="28"/>
        </w:rPr>
      </w:pPr>
      <w:r w:rsidRPr="00E92054">
        <w:rPr>
          <w:b/>
          <w:sz w:val="28"/>
          <w:szCs w:val="28"/>
        </w:rPr>
        <w:t>Объект исследования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- </w:t>
      </w:r>
      <w:r w:rsidRPr="00E92054">
        <w:rPr>
          <w:sz w:val="28"/>
          <w:szCs w:val="28"/>
        </w:rPr>
        <w:t>это</w:t>
      </w:r>
      <w:proofErr w:type="gramEnd"/>
      <w:r w:rsidRPr="00E92054">
        <w:rPr>
          <w:sz w:val="28"/>
          <w:szCs w:val="28"/>
        </w:rPr>
        <w:t xml:space="preserve"> определенный процесс или явление, порождающее проблемную ситуацию. Объект — это своеобразный носитель проблемы, то, на что направлена исследовательская деятельность. </w:t>
      </w:r>
    </w:p>
    <w:p w:rsidR="00160255" w:rsidRPr="00E92054" w:rsidRDefault="00160255" w:rsidP="00803460">
      <w:pPr>
        <w:ind w:firstLine="709"/>
        <w:rPr>
          <w:i/>
          <w:sz w:val="28"/>
          <w:szCs w:val="28"/>
        </w:rPr>
      </w:pPr>
      <w:r w:rsidRPr="00E92054">
        <w:rPr>
          <w:b/>
          <w:sz w:val="28"/>
          <w:szCs w:val="28"/>
        </w:rPr>
        <w:t>Предмет исследования</w:t>
      </w:r>
      <w:r w:rsidRPr="00E92054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- </w:t>
      </w:r>
      <w:r w:rsidRPr="00E92054">
        <w:rPr>
          <w:sz w:val="28"/>
          <w:szCs w:val="28"/>
        </w:rPr>
        <w:t>это</w:t>
      </w:r>
      <w:proofErr w:type="gramEnd"/>
      <w:r w:rsidRPr="00E92054">
        <w:rPr>
          <w:sz w:val="28"/>
          <w:szCs w:val="28"/>
        </w:rPr>
        <w:t xml:space="preserve"> конкретная часть объекта, внутри которой ведется поиск. Предметом исследования могут быть явления в целом, отдельные их стороны, аспекты и отношения между отдельными сторонами и целым (совокупность элементов, связей, отношений в конкретной области объекта). </w:t>
      </w:r>
      <w:r w:rsidRPr="00E92054">
        <w:rPr>
          <w:i/>
          <w:sz w:val="28"/>
          <w:szCs w:val="28"/>
        </w:rPr>
        <w:t>Именно предмет исследования определяет тему работы.</w:t>
      </w:r>
    </w:p>
    <w:p w:rsidR="00160255" w:rsidRPr="00F958A3" w:rsidRDefault="00160255" w:rsidP="00803460">
      <w:pPr>
        <w:ind w:firstLine="709"/>
        <w:rPr>
          <w:sz w:val="28"/>
          <w:szCs w:val="28"/>
        </w:rPr>
      </w:pPr>
      <w:r w:rsidRPr="00E92054">
        <w:rPr>
          <w:b/>
          <w:sz w:val="28"/>
          <w:szCs w:val="28"/>
        </w:rPr>
        <w:t xml:space="preserve">Тема </w:t>
      </w:r>
      <w:r w:rsidRPr="00E92054">
        <w:rPr>
          <w:sz w:val="28"/>
          <w:szCs w:val="28"/>
        </w:rPr>
        <w:t xml:space="preserve">— </w:t>
      </w:r>
      <w:r>
        <w:rPr>
          <w:sz w:val="28"/>
          <w:szCs w:val="28"/>
        </w:rPr>
        <w:t xml:space="preserve">это </w:t>
      </w:r>
      <w:r w:rsidRPr="00E92054">
        <w:rPr>
          <w:sz w:val="28"/>
          <w:szCs w:val="28"/>
        </w:rPr>
        <w:t>узкая сфера исследования в рамках предмета. Тема — ракурс, в котором рассматривается проблема. Она представляет объект изучения, в определенном аспекте, характерном для данной работы</w:t>
      </w:r>
      <w:r>
        <w:rPr>
          <w:sz w:val="28"/>
          <w:szCs w:val="28"/>
        </w:rPr>
        <w:t xml:space="preserve">. Тема отражает характерные черты проблемы и, следовательно, имеет в идеале проблемный характер. Кроме того, в теме содержится способ решения проблемы, сформулированный в краткой форме, вместе с тем ясно, недвусмысленно, точно, </w:t>
      </w:r>
      <w:proofErr w:type="spellStart"/>
      <w:r>
        <w:rPr>
          <w:sz w:val="28"/>
          <w:szCs w:val="28"/>
        </w:rPr>
        <w:t>рекламно</w:t>
      </w:r>
      <w:proofErr w:type="spellEnd"/>
      <w:r>
        <w:rPr>
          <w:sz w:val="28"/>
          <w:szCs w:val="28"/>
        </w:rPr>
        <w:t>.</w:t>
      </w:r>
    </w:p>
    <w:p w:rsidR="00160255" w:rsidRDefault="00160255" w:rsidP="00803460">
      <w:pPr>
        <w:ind w:firstLine="709"/>
        <w:rPr>
          <w:sz w:val="28"/>
          <w:szCs w:val="28"/>
        </w:rPr>
      </w:pPr>
      <w:r w:rsidRPr="00943BF9">
        <w:rPr>
          <w:b/>
          <w:sz w:val="28"/>
          <w:szCs w:val="28"/>
        </w:rPr>
        <w:t>Актуальность</w:t>
      </w:r>
      <w:r>
        <w:rPr>
          <w:sz w:val="28"/>
          <w:szCs w:val="28"/>
        </w:rPr>
        <w:t xml:space="preserve">, определение актуальности исследования — обязательное требование к любой работе. Обосновать </w:t>
      </w:r>
      <w:proofErr w:type="gramStart"/>
      <w:r>
        <w:rPr>
          <w:b/>
          <w:sz w:val="28"/>
          <w:szCs w:val="28"/>
        </w:rPr>
        <w:t>актуальность</w:t>
      </w:r>
      <w:r>
        <w:rPr>
          <w:sz w:val="28"/>
          <w:szCs w:val="28"/>
        </w:rPr>
        <w:t xml:space="preserve"> значит</w:t>
      </w:r>
      <w:proofErr w:type="gramEnd"/>
      <w:r>
        <w:rPr>
          <w:sz w:val="28"/>
          <w:szCs w:val="28"/>
        </w:rPr>
        <w:t xml:space="preserve"> объяснить необходимость изучения данной темы в контексте общего процесса научного познания. Актуальность может состоять в необходимости получения новых данных и необходимости проверки новых методов и т.п.</w:t>
      </w:r>
    </w:p>
    <w:p w:rsidR="00160255" w:rsidRPr="00C76F72" w:rsidRDefault="00160255" w:rsidP="00803460">
      <w:pPr>
        <w:ind w:firstLine="709"/>
        <w:rPr>
          <w:i/>
          <w:sz w:val="28"/>
          <w:szCs w:val="28"/>
        </w:rPr>
      </w:pPr>
      <w:r w:rsidRPr="00C76F72">
        <w:rPr>
          <w:i/>
          <w:sz w:val="28"/>
          <w:szCs w:val="28"/>
        </w:rPr>
        <w:t>Обосновывая актуальность избранной темы, следует указать, почему именно она, и именно на данный момент является актуальной. Здесь желательно кратко осветить причины, по которым изучение этой темы стало необходимым и что мешало ее раскрытию раньше, в предыдущих исследованиях.</w:t>
      </w:r>
    </w:p>
    <w:p w:rsidR="00160255" w:rsidRDefault="00160255" w:rsidP="00803460">
      <w:pPr>
        <w:ind w:firstLine="708"/>
        <w:rPr>
          <w:sz w:val="28"/>
          <w:szCs w:val="28"/>
        </w:rPr>
      </w:pPr>
      <w:r w:rsidRPr="00FC6009">
        <w:rPr>
          <w:b/>
          <w:sz w:val="28"/>
          <w:szCs w:val="28"/>
        </w:rPr>
        <w:lastRenderedPageBreak/>
        <w:t>Проблема</w:t>
      </w:r>
      <w:r w:rsidR="0055107A">
        <w:rPr>
          <w:sz w:val="28"/>
          <w:szCs w:val="28"/>
        </w:rPr>
        <w:t xml:space="preserve"> – это несомненный</w:t>
      </w:r>
      <w:r w:rsidRPr="00FC6009">
        <w:rPr>
          <w:sz w:val="28"/>
          <w:szCs w:val="28"/>
        </w:rPr>
        <w:t xml:space="preserve"> показатель актуальности в данной области исследования.</w:t>
      </w:r>
      <w:r>
        <w:rPr>
          <w:sz w:val="28"/>
          <w:szCs w:val="28"/>
        </w:rPr>
        <w:t xml:space="preserve"> Она является некой</w:t>
      </w:r>
      <w:r w:rsidRPr="00FC6009">
        <w:rPr>
          <w:sz w:val="28"/>
          <w:szCs w:val="28"/>
        </w:rPr>
        <w:t xml:space="preserve"> противоречив</w:t>
      </w:r>
      <w:r>
        <w:rPr>
          <w:sz w:val="28"/>
          <w:szCs w:val="28"/>
        </w:rPr>
        <w:t>ой</w:t>
      </w:r>
      <w:r w:rsidRPr="00FC6009">
        <w:rPr>
          <w:sz w:val="28"/>
          <w:szCs w:val="28"/>
        </w:rPr>
        <w:t xml:space="preserve"> ситуаци</w:t>
      </w:r>
      <w:r>
        <w:rPr>
          <w:sz w:val="28"/>
          <w:szCs w:val="28"/>
        </w:rPr>
        <w:t>ей</w:t>
      </w:r>
      <w:r w:rsidRPr="00FC6009">
        <w:rPr>
          <w:sz w:val="28"/>
          <w:szCs w:val="28"/>
        </w:rPr>
        <w:t>, требующ</w:t>
      </w:r>
      <w:r>
        <w:rPr>
          <w:sz w:val="28"/>
          <w:szCs w:val="28"/>
        </w:rPr>
        <w:t>ей</w:t>
      </w:r>
      <w:r w:rsidRPr="00FC6009">
        <w:rPr>
          <w:sz w:val="28"/>
          <w:szCs w:val="28"/>
        </w:rPr>
        <w:t xml:space="preserve"> своего разрешения.</w:t>
      </w:r>
      <w:r>
        <w:rPr>
          <w:sz w:val="28"/>
          <w:szCs w:val="28"/>
        </w:rPr>
        <w:t xml:space="preserve"> Разрешение этого противоречия самым непосредственным образом связано с практической необходимостью. Это значит, что, обращаясь к той или иной проблеме, исследователю нужно четко представить, на какие вопросы практики могут дать ответ результаты его работы.</w:t>
      </w:r>
    </w:p>
    <w:p w:rsidR="00160255" w:rsidRPr="00C76F72" w:rsidRDefault="00160255" w:rsidP="00160255">
      <w:pPr>
        <w:ind w:firstLine="708"/>
        <w:rPr>
          <w:i/>
          <w:sz w:val="28"/>
          <w:szCs w:val="28"/>
        </w:rPr>
      </w:pPr>
      <w:r w:rsidRPr="00C76F72">
        <w:rPr>
          <w:i/>
          <w:sz w:val="28"/>
          <w:szCs w:val="28"/>
        </w:rPr>
        <w:t>Правильная постановка и ясная формулировка новых проблем в исследовании очень важны, Она определяет стратегию исследования, направление научного поиска.</w:t>
      </w:r>
    </w:p>
    <w:p w:rsidR="00160255" w:rsidRPr="00160255" w:rsidRDefault="00160255" w:rsidP="00160255"/>
    <w:p w:rsidR="00160255" w:rsidRPr="00FC6009" w:rsidRDefault="00160255" w:rsidP="00160255">
      <w:pPr>
        <w:ind w:firstLine="708"/>
        <w:rPr>
          <w:sz w:val="28"/>
          <w:szCs w:val="28"/>
        </w:rPr>
      </w:pPr>
      <w:r>
        <w:rPr>
          <w:b/>
          <w:sz w:val="28"/>
          <w:szCs w:val="28"/>
        </w:rPr>
        <w:t>Гипотеза - в</w:t>
      </w:r>
      <w:r>
        <w:rPr>
          <w:sz w:val="28"/>
          <w:szCs w:val="28"/>
        </w:rPr>
        <w:t xml:space="preserve"> переводе с древнегреческого </w:t>
      </w:r>
      <w:proofErr w:type="gramStart"/>
      <w:r w:rsidRPr="00FC6009">
        <w:rPr>
          <w:b/>
          <w:sz w:val="28"/>
          <w:szCs w:val="28"/>
        </w:rPr>
        <w:t>гипотеза</w:t>
      </w:r>
      <w:r w:rsidRPr="00FC6009">
        <w:rPr>
          <w:sz w:val="28"/>
          <w:szCs w:val="28"/>
        </w:rPr>
        <w:t xml:space="preserve"> значит</w:t>
      </w:r>
      <w:proofErr w:type="gramEnd"/>
      <w:r w:rsidRPr="00FC6009">
        <w:rPr>
          <w:sz w:val="28"/>
          <w:szCs w:val="28"/>
        </w:rPr>
        <w:t xml:space="preserve"> «основание, предположение». </w:t>
      </w:r>
    </w:p>
    <w:p w:rsidR="00160255" w:rsidRDefault="00160255" w:rsidP="00160255">
      <w:pPr>
        <w:ind w:firstLine="708"/>
        <w:rPr>
          <w:sz w:val="28"/>
          <w:szCs w:val="28"/>
        </w:rPr>
      </w:pPr>
      <w:r>
        <w:rPr>
          <w:sz w:val="28"/>
          <w:szCs w:val="28"/>
        </w:rPr>
        <w:t>Уточнив тему в результате изучения специальной литературы, исследователь может приступать к выработке гипотезы. Это один из самых ответственных моментов работы над исследованием. В современной научной практике гипотеза определяется как научно обоснованное предположение о непосредственно наблюдаемом явлении. Гипотеза должна удовлетворять ряду требований:</w:t>
      </w:r>
    </w:p>
    <w:p w:rsidR="00160255" w:rsidRDefault="00160255" w:rsidP="0032239F">
      <w:pPr>
        <w:ind w:firstLine="709"/>
        <w:rPr>
          <w:sz w:val="28"/>
          <w:szCs w:val="28"/>
        </w:rPr>
      </w:pPr>
      <w:r>
        <w:rPr>
          <w:sz w:val="28"/>
          <w:szCs w:val="28"/>
        </w:rPr>
        <w:t>- быть проверяемой;</w:t>
      </w:r>
    </w:p>
    <w:p w:rsidR="00160255" w:rsidRDefault="00160255" w:rsidP="0032239F">
      <w:pPr>
        <w:ind w:firstLine="709"/>
        <w:rPr>
          <w:sz w:val="28"/>
          <w:szCs w:val="28"/>
        </w:rPr>
      </w:pPr>
      <w:r>
        <w:rPr>
          <w:sz w:val="28"/>
          <w:szCs w:val="28"/>
        </w:rPr>
        <w:t>- содержать предположение;</w:t>
      </w:r>
    </w:p>
    <w:p w:rsidR="00160255" w:rsidRDefault="00160255" w:rsidP="0032239F">
      <w:pPr>
        <w:ind w:firstLine="709"/>
        <w:rPr>
          <w:sz w:val="28"/>
          <w:szCs w:val="28"/>
        </w:rPr>
      </w:pPr>
      <w:r>
        <w:rPr>
          <w:sz w:val="28"/>
          <w:szCs w:val="28"/>
        </w:rPr>
        <w:t>- быть логически непротиворечивой;</w:t>
      </w:r>
    </w:p>
    <w:p w:rsidR="00160255" w:rsidRDefault="00160255" w:rsidP="0032239F">
      <w:pPr>
        <w:ind w:firstLine="709"/>
        <w:rPr>
          <w:sz w:val="28"/>
          <w:szCs w:val="28"/>
        </w:rPr>
      </w:pPr>
      <w:r>
        <w:rPr>
          <w:sz w:val="28"/>
          <w:szCs w:val="28"/>
        </w:rPr>
        <w:t>- соответствовать фактам.</w:t>
      </w:r>
    </w:p>
    <w:p w:rsidR="00160255" w:rsidRDefault="00160255" w:rsidP="00160255">
      <w:pPr>
        <w:ind w:firstLine="708"/>
        <w:rPr>
          <w:sz w:val="28"/>
          <w:szCs w:val="28"/>
        </w:rPr>
      </w:pPr>
      <w:r w:rsidRPr="009C5257">
        <w:rPr>
          <w:sz w:val="28"/>
          <w:szCs w:val="28"/>
        </w:rPr>
        <w:t>При</w:t>
      </w:r>
      <w:r w:rsidR="00257F91">
        <w:rPr>
          <w:sz w:val="28"/>
          <w:szCs w:val="28"/>
        </w:rPr>
        <w:t xml:space="preserve"> </w:t>
      </w:r>
      <w:r w:rsidRPr="009C5257">
        <w:rPr>
          <w:sz w:val="28"/>
          <w:szCs w:val="28"/>
        </w:rPr>
        <w:t>формулировк</w:t>
      </w:r>
      <w:r>
        <w:rPr>
          <w:sz w:val="28"/>
          <w:szCs w:val="28"/>
        </w:rPr>
        <w:t>е</w:t>
      </w:r>
      <w:r w:rsidRPr="009C5257">
        <w:rPr>
          <w:sz w:val="28"/>
          <w:szCs w:val="28"/>
        </w:rPr>
        <w:t xml:space="preserve"> гипотезы обычно используются словесные конструкции типа</w:t>
      </w:r>
      <w:r w:rsidR="00257F91">
        <w:rPr>
          <w:sz w:val="28"/>
          <w:szCs w:val="28"/>
        </w:rPr>
        <w:t>:</w:t>
      </w:r>
      <w:r w:rsidRPr="009C5257">
        <w:rPr>
          <w:sz w:val="28"/>
          <w:szCs w:val="28"/>
        </w:rPr>
        <w:t xml:space="preserve"> «если..., то...»; «так..., как .</w:t>
      </w:r>
      <w:r w:rsidR="00257F91">
        <w:rPr>
          <w:sz w:val="28"/>
          <w:szCs w:val="28"/>
        </w:rPr>
        <w:t>..»; «при условии, что...»</w:t>
      </w:r>
      <w:r>
        <w:rPr>
          <w:sz w:val="28"/>
          <w:szCs w:val="28"/>
        </w:rPr>
        <w:t>, которые направляют внимание исследователя на раскрыти</w:t>
      </w:r>
      <w:r w:rsidR="00257F91">
        <w:rPr>
          <w:sz w:val="28"/>
          <w:szCs w:val="28"/>
        </w:rPr>
        <w:t xml:space="preserve">е сущности явления, установление причинно-следственных связей. </w:t>
      </w:r>
    </w:p>
    <w:p w:rsidR="00160255" w:rsidRPr="00FC6009" w:rsidRDefault="00160255" w:rsidP="00803460">
      <w:pPr>
        <w:ind w:firstLine="708"/>
        <w:rPr>
          <w:sz w:val="28"/>
          <w:szCs w:val="28"/>
        </w:rPr>
      </w:pPr>
      <w:r w:rsidRPr="00FC6009">
        <w:rPr>
          <w:b/>
          <w:sz w:val="28"/>
          <w:szCs w:val="28"/>
        </w:rPr>
        <w:t>Цель исследования</w:t>
      </w:r>
      <w:r w:rsidRPr="00FC6009">
        <w:rPr>
          <w:sz w:val="28"/>
          <w:szCs w:val="28"/>
        </w:rPr>
        <w:t xml:space="preserve"> — это конечный результат, которого хотел бы достичь исследователь в завершении своей работы. </w:t>
      </w:r>
    </w:p>
    <w:p w:rsidR="00160255" w:rsidRDefault="00160255" w:rsidP="00160255">
      <w:pPr>
        <w:ind w:firstLine="708"/>
        <w:rPr>
          <w:sz w:val="28"/>
          <w:szCs w:val="28"/>
        </w:rPr>
      </w:pPr>
      <w:r>
        <w:rPr>
          <w:sz w:val="28"/>
          <w:szCs w:val="28"/>
        </w:rPr>
        <w:t>Выделим наиболее типичные цели. Ими может быть:</w:t>
      </w:r>
    </w:p>
    <w:p w:rsidR="00160255" w:rsidRDefault="00160255" w:rsidP="0032239F">
      <w:pPr>
        <w:numPr>
          <w:ilvl w:val="0"/>
          <w:numId w:val="15"/>
        </w:numPr>
        <w:tabs>
          <w:tab w:val="clear" w:pos="360"/>
          <w:tab w:val="num" w:pos="1134"/>
        </w:tabs>
        <w:ind w:left="1134" w:hanging="425"/>
        <w:rPr>
          <w:sz w:val="28"/>
          <w:szCs w:val="28"/>
        </w:rPr>
      </w:pPr>
      <w:r>
        <w:rPr>
          <w:sz w:val="28"/>
          <w:szCs w:val="28"/>
        </w:rPr>
        <w:t xml:space="preserve">определение характеристики явлений, не изученных ранее; </w:t>
      </w:r>
    </w:p>
    <w:p w:rsidR="00160255" w:rsidRDefault="00160255" w:rsidP="0032239F">
      <w:pPr>
        <w:numPr>
          <w:ilvl w:val="0"/>
          <w:numId w:val="15"/>
        </w:numPr>
        <w:tabs>
          <w:tab w:val="clear" w:pos="360"/>
          <w:tab w:val="num" w:pos="1134"/>
        </w:tabs>
        <w:ind w:left="1134" w:hanging="425"/>
        <w:rPr>
          <w:sz w:val="28"/>
          <w:szCs w:val="28"/>
        </w:rPr>
      </w:pPr>
      <w:r>
        <w:rPr>
          <w:sz w:val="28"/>
          <w:szCs w:val="28"/>
        </w:rPr>
        <w:lastRenderedPageBreak/>
        <w:t>выявление взаимосвязи неких явлений;</w:t>
      </w:r>
    </w:p>
    <w:p w:rsidR="00160255" w:rsidRDefault="00160255" w:rsidP="0032239F">
      <w:pPr>
        <w:numPr>
          <w:ilvl w:val="0"/>
          <w:numId w:val="15"/>
        </w:numPr>
        <w:tabs>
          <w:tab w:val="clear" w:pos="360"/>
          <w:tab w:val="num" w:pos="1134"/>
        </w:tabs>
        <w:ind w:left="1134" w:hanging="425"/>
        <w:rPr>
          <w:sz w:val="28"/>
          <w:szCs w:val="28"/>
        </w:rPr>
      </w:pPr>
      <w:r>
        <w:rPr>
          <w:sz w:val="28"/>
          <w:szCs w:val="28"/>
        </w:rPr>
        <w:t xml:space="preserve">изучение развития явлений; </w:t>
      </w:r>
    </w:p>
    <w:p w:rsidR="00160255" w:rsidRDefault="00160255" w:rsidP="0032239F">
      <w:pPr>
        <w:numPr>
          <w:ilvl w:val="0"/>
          <w:numId w:val="15"/>
        </w:numPr>
        <w:tabs>
          <w:tab w:val="clear" w:pos="360"/>
          <w:tab w:val="num" w:pos="1134"/>
        </w:tabs>
        <w:ind w:left="1134" w:hanging="425"/>
        <w:rPr>
          <w:sz w:val="28"/>
          <w:szCs w:val="28"/>
        </w:rPr>
      </w:pPr>
      <w:r>
        <w:rPr>
          <w:sz w:val="28"/>
          <w:szCs w:val="28"/>
        </w:rPr>
        <w:t xml:space="preserve">описание нового явления; </w:t>
      </w:r>
    </w:p>
    <w:p w:rsidR="00160255" w:rsidRDefault="00160255" w:rsidP="0032239F">
      <w:pPr>
        <w:numPr>
          <w:ilvl w:val="0"/>
          <w:numId w:val="15"/>
        </w:numPr>
        <w:tabs>
          <w:tab w:val="clear" w:pos="360"/>
          <w:tab w:val="num" w:pos="1134"/>
        </w:tabs>
        <w:ind w:left="1134" w:hanging="425"/>
        <w:rPr>
          <w:sz w:val="28"/>
          <w:szCs w:val="28"/>
        </w:rPr>
      </w:pPr>
      <w:r>
        <w:rPr>
          <w:sz w:val="28"/>
          <w:szCs w:val="28"/>
        </w:rPr>
        <w:t xml:space="preserve">обобщение, выявление общих закономерностей; </w:t>
      </w:r>
    </w:p>
    <w:p w:rsidR="00160255" w:rsidRDefault="00160255" w:rsidP="0032239F">
      <w:pPr>
        <w:numPr>
          <w:ilvl w:val="0"/>
          <w:numId w:val="15"/>
        </w:numPr>
        <w:tabs>
          <w:tab w:val="clear" w:pos="360"/>
          <w:tab w:val="num" w:pos="1134"/>
        </w:tabs>
        <w:ind w:left="1134" w:hanging="425"/>
        <w:rPr>
          <w:sz w:val="28"/>
          <w:szCs w:val="28"/>
        </w:rPr>
      </w:pPr>
      <w:r>
        <w:rPr>
          <w:sz w:val="28"/>
          <w:szCs w:val="28"/>
        </w:rPr>
        <w:t>создание классификаций.</w:t>
      </w:r>
    </w:p>
    <w:p w:rsidR="005E7E47" w:rsidRDefault="00160255" w:rsidP="00160255">
      <w:pPr>
        <w:ind w:firstLine="360"/>
        <w:rPr>
          <w:sz w:val="28"/>
          <w:szCs w:val="28"/>
        </w:rPr>
      </w:pPr>
      <w:r>
        <w:rPr>
          <w:sz w:val="28"/>
          <w:szCs w:val="28"/>
        </w:rPr>
        <w:t xml:space="preserve">Формулировку цели исследования также можно представить различными способами — т.е. традиционно употребляемыми в научной речи клише. Приведем примеры некоторых из них. </w:t>
      </w:r>
    </w:p>
    <w:p w:rsidR="00160255" w:rsidRDefault="00160255" w:rsidP="005E7E47">
      <w:pPr>
        <w:ind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>Можно поставить целью:</w:t>
      </w:r>
    </w:p>
    <w:p w:rsidR="00160255" w:rsidRDefault="00160255" w:rsidP="005E7E47">
      <w:pPr>
        <w:ind w:firstLine="709"/>
        <w:rPr>
          <w:sz w:val="28"/>
          <w:szCs w:val="28"/>
        </w:rPr>
      </w:pPr>
      <w:r>
        <w:rPr>
          <w:sz w:val="28"/>
          <w:szCs w:val="28"/>
        </w:rPr>
        <w:t>выявить...</w:t>
      </w:r>
    </w:p>
    <w:p w:rsidR="00160255" w:rsidRDefault="00160255" w:rsidP="005E7E47">
      <w:pPr>
        <w:ind w:firstLine="709"/>
        <w:rPr>
          <w:sz w:val="28"/>
          <w:szCs w:val="28"/>
        </w:rPr>
      </w:pPr>
      <w:r>
        <w:rPr>
          <w:sz w:val="28"/>
          <w:szCs w:val="28"/>
        </w:rPr>
        <w:t>установить...</w:t>
      </w:r>
    </w:p>
    <w:p w:rsidR="00160255" w:rsidRDefault="00160255" w:rsidP="005E7E47">
      <w:pPr>
        <w:ind w:firstLine="709"/>
        <w:rPr>
          <w:sz w:val="28"/>
          <w:szCs w:val="28"/>
        </w:rPr>
      </w:pPr>
      <w:r>
        <w:rPr>
          <w:sz w:val="28"/>
          <w:szCs w:val="28"/>
        </w:rPr>
        <w:t>обосновать...</w:t>
      </w:r>
    </w:p>
    <w:p w:rsidR="00160255" w:rsidRDefault="00160255" w:rsidP="005E7E47">
      <w:pPr>
        <w:ind w:firstLine="709"/>
        <w:rPr>
          <w:sz w:val="28"/>
          <w:szCs w:val="28"/>
        </w:rPr>
      </w:pPr>
      <w:r>
        <w:rPr>
          <w:sz w:val="28"/>
          <w:szCs w:val="28"/>
        </w:rPr>
        <w:t>уточнить...</w:t>
      </w:r>
    </w:p>
    <w:p w:rsidR="00160255" w:rsidRDefault="00160255" w:rsidP="005E7E47">
      <w:pPr>
        <w:ind w:firstLine="709"/>
        <w:rPr>
          <w:sz w:val="28"/>
          <w:szCs w:val="28"/>
        </w:rPr>
      </w:pPr>
      <w:r>
        <w:rPr>
          <w:sz w:val="28"/>
          <w:szCs w:val="28"/>
        </w:rPr>
        <w:t>разработать...</w:t>
      </w:r>
    </w:p>
    <w:p w:rsidR="00160255" w:rsidRDefault="00160255" w:rsidP="005E7E47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и т.д. </w:t>
      </w:r>
    </w:p>
    <w:p w:rsidR="00160255" w:rsidRDefault="00160255" w:rsidP="00160255">
      <w:pPr>
        <w:ind w:firstLine="708"/>
        <w:rPr>
          <w:sz w:val="28"/>
          <w:szCs w:val="28"/>
        </w:rPr>
      </w:pPr>
      <w:r>
        <w:rPr>
          <w:b/>
          <w:sz w:val="28"/>
          <w:szCs w:val="28"/>
        </w:rPr>
        <w:t>Цель</w:t>
      </w:r>
      <w:r>
        <w:rPr>
          <w:sz w:val="28"/>
          <w:szCs w:val="28"/>
        </w:rPr>
        <w:t xml:space="preserve"> — идеальное видение результата, который направляет деятельность человека. Исследователь для достижения поставленной цели и проверки положений сформулированной им гипотезы выделяет конкретные задачи исследования.</w:t>
      </w:r>
    </w:p>
    <w:p w:rsidR="00160255" w:rsidRPr="00FC6009" w:rsidRDefault="00160255" w:rsidP="00160255">
      <w:pPr>
        <w:ind w:firstLine="708"/>
        <w:rPr>
          <w:sz w:val="28"/>
          <w:szCs w:val="28"/>
        </w:rPr>
      </w:pPr>
      <w:r w:rsidRPr="00FC6009">
        <w:rPr>
          <w:b/>
          <w:sz w:val="28"/>
          <w:szCs w:val="28"/>
        </w:rPr>
        <w:t>Задач</w:t>
      </w:r>
      <w:r>
        <w:rPr>
          <w:b/>
          <w:sz w:val="28"/>
          <w:szCs w:val="28"/>
        </w:rPr>
        <w:t>и</w:t>
      </w:r>
      <w:r w:rsidRPr="00FC6009">
        <w:rPr>
          <w:b/>
          <w:sz w:val="28"/>
          <w:szCs w:val="28"/>
        </w:rPr>
        <w:t xml:space="preserve"> исследования </w:t>
      </w:r>
      <w:r w:rsidRPr="00FC6009">
        <w:rPr>
          <w:sz w:val="28"/>
          <w:szCs w:val="28"/>
        </w:rPr>
        <w:t xml:space="preserve">— это выбор путей и средств для достижения цели в соответствии с выдвинутой гипотезой. </w:t>
      </w:r>
    </w:p>
    <w:p w:rsidR="00160255" w:rsidRDefault="00160255" w:rsidP="00160255">
      <w:pPr>
        <w:ind w:firstLine="708"/>
        <w:rPr>
          <w:sz w:val="28"/>
          <w:szCs w:val="28"/>
        </w:rPr>
      </w:pPr>
      <w:r>
        <w:rPr>
          <w:sz w:val="28"/>
          <w:szCs w:val="28"/>
        </w:rPr>
        <w:t>Задачи лучше всего формулировать в виде утверждения того, что необходимо сделать, чтобы цель была достигнута. Постановка задач основывается на дроблении цели исследования на подцели. Перечисление задач строится по принципу от наименее сложных к наиболее сложным, трудоемким, а их количество определяется глубиной исследования.</w:t>
      </w:r>
    </w:p>
    <w:p w:rsidR="00160255" w:rsidRPr="001161BD" w:rsidRDefault="00160255" w:rsidP="00160255">
      <w:pPr>
        <w:rPr>
          <w:i/>
          <w:sz w:val="28"/>
          <w:szCs w:val="28"/>
        </w:rPr>
      </w:pPr>
      <w:r w:rsidRPr="001161BD">
        <w:rPr>
          <w:i/>
          <w:sz w:val="28"/>
          <w:szCs w:val="28"/>
        </w:rPr>
        <w:t>После формулирования гипотезы, целей и задач исследования следует этап определения методов.</w:t>
      </w:r>
    </w:p>
    <w:p w:rsidR="00160255" w:rsidRPr="001161BD" w:rsidRDefault="00160255" w:rsidP="00160255">
      <w:pPr>
        <w:ind w:firstLine="567"/>
        <w:rPr>
          <w:b/>
          <w:sz w:val="28"/>
          <w:szCs w:val="28"/>
        </w:rPr>
      </w:pPr>
      <w:r w:rsidRPr="001161BD">
        <w:rPr>
          <w:b/>
          <w:sz w:val="28"/>
          <w:szCs w:val="28"/>
        </w:rPr>
        <w:t>Определение методов исследования</w:t>
      </w:r>
      <w:r>
        <w:rPr>
          <w:b/>
          <w:sz w:val="28"/>
          <w:szCs w:val="28"/>
        </w:rPr>
        <w:t xml:space="preserve"> - </w:t>
      </w:r>
      <w:r>
        <w:rPr>
          <w:sz w:val="28"/>
          <w:szCs w:val="28"/>
        </w:rPr>
        <w:t>от выбора метода зависит сама возможность реализации исследования его проведение и получение определенного результата.</w:t>
      </w:r>
    </w:p>
    <w:p w:rsidR="00160255" w:rsidRPr="00160255" w:rsidRDefault="00160255" w:rsidP="00160255"/>
    <w:p w:rsidR="00160255" w:rsidRPr="00D47C91" w:rsidRDefault="00160255" w:rsidP="00803460">
      <w:pPr>
        <w:ind w:firstLine="567"/>
        <w:rPr>
          <w:b/>
          <w:sz w:val="28"/>
          <w:szCs w:val="28"/>
        </w:rPr>
      </w:pPr>
      <w:r>
        <w:rPr>
          <w:b/>
          <w:sz w:val="28"/>
          <w:szCs w:val="28"/>
        </w:rPr>
        <w:t>Проведение исследования</w:t>
      </w:r>
      <w:r w:rsidR="0096108A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включает в себя два последовательн</w:t>
      </w:r>
      <w:r w:rsidR="00803460">
        <w:rPr>
          <w:sz w:val="28"/>
          <w:szCs w:val="28"/>
        </w:rPr>
        <w:t xml:space="preserve">ых этапа: собственно проведение </w:t>
      </w:r>
      <w:r w:rsidR="00EB0134">
        <w:rPr>
          <w:sz w:val="28"/>
          <w:szCs w:val="28"/>
        </w:rPr>
        <w:t xml:space="preserve">исследования </w:t>
      </w:r>
      <w:r>
        <w:rPr>
          <w:sz w:val="28"/>
          <w:szCs w:val="28"/>
        </w:rPr>
        <w:t xml:space="preserve">(т.е. «технологический» этап) и </w:t>
      </w:r>
      <w:r w:rsidRPr="00D47C91">
        <w:rPr>
          <w:sz w:val="28"/>
          <w:szCs w:val="28"/>
        </w:rPr>
        <w:t>аналитический</w:t>
      </w:r>
      <w:r>
        <w:rPr>
          <w:sz w:val="28"/>
          <w:szCs w:val="28"/>
        </w:rPr>
        <w:t xml:space="preserve"> (</w:t>
      </w:r>
      <w:r w:rsidR="00803460">
        <w:rPr>
          <w:sz w:val="28"/>
          <w:szCs w:val="28"/>
        </w:rPr>
        <w:t>рефлек</w:t>
      </w:r>
      <w:r w:rsidR="00EB0134">
        <w:rPr>
          <w:sz w:val="28"/>
          <w:szCs w:val="28"/>
        </w:rPr>
        <w:t>с</w:t>
      </w:r>
      <w:r w:rsidRPr="00D47C91">
        <w:rPr>
          <w:sz w:val="28"/>
          <w:szCs w:val="28"/>
        </w:rPr>
        <w:t>ивный этап</w:t>
      </w:r>
      <w:r>
        <w:rPr>
          <w:sz w:val="28"/>
          <w:szCs w:val="28"/>
        </w:rPr>
        <w:t>)</w:t>
      </w:r>
      <w:r w:rsidRPr="00D47C91">
        <w:rPr>
          <w:sz w:val="28"/>
          <w:szCs w:val="28"/>
        </w:rPr>
        <w:t>.</w:t>
      </w:r>
    </w:p>
    <w:p w:rsidR="00160255" w:rsidRPr="001C22C8" w:rsidRDefault="00160255" w:rsidP="00160255"/>
    <w:p w:rsidR="00160255" w:rsidRPr="001A50F6" w:rsidRDefault="00160255" w:rsidP="00160255">
      <w:pPr>
        <w:jc w:val="center"/>
        <w:rPr>
          <w:b/>
          <w:sz w:val="28"/>
          <w:szCs w:val="28"/>
        </w:rPr>
      </w:pPr>
      <w:r w:rsidRPr="001A50F6">
        <w:rPr>
          <w:b/>
          <w:sz w:val="28"/>
          <w:szCs w:val="28"/>
        </w:rPr>
        <w:t>ОФОРМЛЕНИЕ НАУЧНО-ИССЛЕДОВАТЕЛЬСКОЙ РАБОТЫ</w:t>
      </w:r>
    </w:p>
    <w:p w:rsidR="00160255" w:rsidRPr="0039118B" w:rsidRDefault="00160255" w:rsidP="00E35769">
      <w:pPr>
        <w:ind w:firstLine="708"/>
        <w:rPr>
          <w:b/>
          <w:sz w:val="28"/>
          <w:szCs w:val="28"/>
        </w:rPr>
      </w:pPr>
      <w:r>
        <w:rPr>
          <w:b/>
          <w:sz w:val="28"/>
          <w:szCs w:val="28"/>
        </w:rPr>
        <w:t>Тезисы</w:t>
      </w:r>
      <w:r>
        <w:rPr>
          <w:sz w:val="28"/>
          <w:szCs w:val="28"/>
        </w:rPr>
        <w:t xml:space="preserve"> всегда выявляют суть содержания исследования и позволяют обобщить имеющийся материал. </w:t>
      </w:r>
      <w:r>
        <w:rPr>
          <w:b/>
          <w:sz w:val="28"/>
          <w:szCs w:val="28"/>
        </w:rPr>
        <w:t>Тезисы</w:t>
      </w:r>
      <w:r>
        <w:rPr>
          <w:sz w:val="28"/>
          <w:szCs w:val="28"/>
        </w:rPr>
        <w:t xml:space="preserve"> — </w:t>
      </w:r>
      <w:r w:rsidRPr="0039118B">
        <w:rPr>
          <w:sz w:val="28"/>
          <w:szCs w:val="28"/>
        </w:rPr>
        <w:t>сжатое перечисление</w:t>
      </w:r>
      <w:r>
        <w:rPr>
          <w:sz w:val="28"/>
          <w:szCs w:val="28"/>
        </w:rPr>
        <w:t xml:space="preserve"> основ</w:t>
      </w:r>
      <w:r w:rsidRPr="0039118B">
        <w:rPr>
          <w:sz w:val="28"/>
          <w:szCs w:val="28"/>
        </w:rPr>
        <w:t>ных положений и выводов исследования.</w:t>
      </w:r>
    </w:p>
    <w:p w:rsidR="00160255" w:rsidRPr="005E7E47" w:rsidRDefault="00160255" w:rsidP="00160255">
      <w:pPr>
        <w:tabs>
          <w:tab w:val="right" w:pos="9355"/>
        </w:tabs>
        <w:ind w:firstLine="708"/>
        <w:rPr>
          <w:i/>
          <w:sz w:val="28"/>
          <w:szCs w:val="28"/>
          <w:u w:val="single"/>
        </w:rPr>
      </w:pPr>
      <w:r w:rsidRPr="005E7E47">
        <w:rPr>
          <w:i/>
          <w:sz w:val="28"/>
          <w:szCs w:val="28"/>
          <w:u w:val="single"/>
        </w:rPr>
        <w:t>Основные требования к оформлению тезисов по содержанию:</w:t>
      </w:r>
    </w:p>
    <w:p w:rsidR="00305187" w:rsidRDefault="00305187" w:rsidP="0032239F">
      <w:pPr>
        <w:numPr>
          <w:ilvl w:val="0"/>
          <w:numId w:val="16"/>
        </w:numPr>
        <w:ind w:left="1134" w:hanging="425"/>
        <w:rPr>
          <w:sz w:val="28"/>
          <w:szCs w:val="28"/>
        </w:rPr>
      </w:pPr>
      <w:r>
        <w:rPr>
          <w:sz w:val="28"/>
          <w:szCs w:val="28"/>
        </w:rPr>
        <w:t>ФИО автора, класс, школа, тема, ФИО руководителя;</w:t>
      </w:r>
    </w:p>
    <w:p w:rsidR="00160255" w:rsidRDefault="00160255" w:rsidP="0032239F">
      <w:pPr>
        <w:numPr>
          <w:ilvl w:val="0"/>
          <w:numId w:val="16"/>
        </w:numPr>
        <w:ind w:left="1134" w:hanging="425"/>
        <w:rPr>
          <w:sz w:val="28"/>
          <w:szCs w:val="28"/>
        </w:rPr>
      </w:pPr>
      <w:r>
        <w:rPr>
          <w:sz w:val="28"/>
          <w:szCs w:val="28"/>
        </w:rPr>
        <w:t>обоснование актуальности темы;</w:t>
      </w:r>
    </w:p>
    <w:p w:rsidR="00160255" w:rsidRDefault="00656D04" w:rsidP="0032239F">
      <w:pPr>
        <w:numPr>
          <w:ilvl w:val="0"/>
          <w:numId w:val="16"/>
        </w:numPr>
        <w:ind w:left="1134" w:hanging="425"/>
        <w:rPr>
          <w:sz w:val="28"/>
          <w:szCs w:val="28"/>
        </w:rPr>
      </w:pPr>
      <w:r>
        <w:rPr>
          <w:sz w:val="28"/>
          <w:szCs w:val="28"/>
        </w:rPr>
        <w:t>основные</w:t>
      </w:r>
      <w:r w:rsidR="00160255">
        <w:rPr>
          <w:sz w:val="28"/>
          <w:szCs w:val="28"/>
        </w:rPr>
        <w:t xml:space="preserve"> тезис</w:t>
      </w:r>
      <w:r>
        <w:rPr>
          <w:sz w:val="28"/>
          <w:szCs w:val="28"/>
        </w:rPr>
        <w:t>ы</w:t>
      </w:r>
      <w:r w:rsidR="00160255">
        <w:rPr>
          <w:sz w:val="28"/>
          <w:szCs w:val="28"/>
        </w:rPr>
        <w:t>;</w:t>
      </w:r>
    </w:p>
    <w:p w:rsidR="00160255" w:rsidRDefault="00160255" w:rsidP="0032239F">
      <w:pPr>
        <w:numPr>
          <w:ilvl w:val="0"/>
          <w:numId w:val="16"/>
        </w:numPr>
        <w:ind w:left="1134" w:hanging="425"/>
        <w:rPr>
          <w:sz w:val="28"/>
          <w:szCs w:val="28"/>
        </w:rPr>
      </w:pPr>
      <w:r>
        <w:rPr>
          <w:sz w:val="28"/>
          <w:szCs w:val="28"/>
        </w:rPr>
        <w:t xml:space="preserve">аргументация, доказательства и </w:t>
      </w:r>
      <w:r w:rsidR="00656D04">
        <w:rPr>
          <w:sz w:val="28"/>
          <w:szCs w:val="28"/>
        </w:rPr>
        <w:t>факты, подтверждающие выдвинутые</w:t>
      </w:r>
      <w:r>
        <w:rPr>
          <w:sz w:val="28"/>
          <w:szCs w:val="28"/>
        </w:rPr>
        <w:t xml:space="preserve"> тезис</w:t>
      </w:r>
      <w:r w:rsidR="00656D04">
        <w:rPr>
          <w:sz w:val="28"/>
          <w:szCs w:val="28"/>
        </w:rPr>
        <w:t>ы</w:t>
      </w:r>
      <w:r>
        <w:rPr>
          <w:sz w:val="28"/>
          <w:szCs w:val="28"/>
        </w:rPr>
        <w:t>;</w:t>
      </w:r>
    </w:p>
    <w:p w:rsidR="00160255" w:rsidRDefault="00160255" w:rsidP="0032239F">
      <w:pPr>
        <w:numPr>
          <w:ilvl w:val="0"/>
          <w:numId w:val="16"/>
        </w:numPr>
        <w:ind w:left="1134" w:hanging="425"/>
        <w:rPr>
          <w:sz w:val="28"/>
          <w:szCs w:val="28"/>
        </w:rPr>
      </w:pPr>
      <w:r>
        <w:rPr>
          <w:sz w:val="28"/>
          <w:szCs w:val="28"/>
        </w:rPr>
        <w:t>основные выводы.</w:t>
      </w:r>
    </w:p>
    <w:p w:rsidR="00160255" w:rsidRPr="005E7E47" w:rsidRDefault="00160255" w:rsidP="005E7E47">
      <w:pPr>
        <w:ind w:firstLine="709"/>
        <w:rPr>
          <w:i/>
          <w:sz w:val="28"/>
          <w:szCs w:val="28"/>
          <w:u w:val="single"/>
        </w:rPr>
      </w:pPr>
      <w:r w:rsidRPr="005E7E47">
        <w:rPr>
          <w:i/>
          <w:sz w:val="28"/>
          <w:szCs w:val="28"/>
          <w:u w:val="single"/>
        </w:rPr>
        <w:t>По форме представления:</w:t>
      </w:r>
    </w:p>
    <w:p w:rsidR="00160255" w:rsidRDefault="00160255" w:rsidP="0032239F">
      <w:pPr>
        <w:numPr>
          <w:ilvl w:val="0"/>
          <w:numId w:val="15"/>
        </w:numPr>
        <w:tabs>
          <w:tab w:val="clear" w:pos="360"/>
          <w:tab w:val="num" w:pos="1134"/>
        </w:tabs>
        <w:ind w:left="1134" w:hanging="425"/>
        <w:rPr>
          <w:sz w:val="28"/>
          <w:szCs w:val="28"/>
        </w:rPr>
      </w:pPr>
      <w:r>
        <w:rPr>
          <w:sz w:val="28"/>
          <w:szCs w:val="28"/>
        </w:rPr>
        <w:t>в печатном варианте;</w:t>
      </w:r>
    </w:p>
    <w:p w:rsidR="00160255" w:rsidRDefault="00160255" w:rsidP="0032239F">
      <w:pPr>
        <w:numPr>
          <w:ilvl w:val="0"/>
          <w:numId w:val="15"/>
        </w:numPr>
        <w:tabs>
          <w:tab w:val="clear" w:pos="360"/>
          <w:tab w:val="num" w:pos="1134"/>
        </w:tabs>
        <w:ind w:left="1134" w:hanging="425"/>
        <w:rPr>
          <w:sz w:val="28"/>
          <w:szCs w:val="28"/>
        </w:rPr>
      </w:pPr>
      <w:r>
        <w:rPr>
          <w:sz w:val="28"/>
          <w:szCs w:val="28"/>
        </w:rPr>
        <w:t>в электронной версии;</w:t>
      </w:r>
    </w:p>
    <w:p w:rsidR="00160255" w:rsidRDefault="00160255" w:rsidP="0032239F">
      <w:pPr>
        <w:numPr>
          <w:ilvl w:val="0"/>
          <w:numId w:val="15"/>
        </w:numPr>
        <w:tabs>
          <w:tab w:val="clear" w:pos="360"/>
          <w:tab w:val="num" w:pos="1134"/>
        </w:tabs>
        <w:ind w:left="1134" w:hanging="425"/>
        <w:rPr>
          <w:sz w:val="28"/>
          <w:szCs w:val="28"/>
        </w:rPr>
      </w:pPr>
      <w:r>
        <w:rPr>
          <w:sz w:val="28"/>
          <w:szCs w:val="28"/>
        </w:rPr>
        <w:t>размер кегля (шрифт) 1</w:t>
      </w:r>
      <w:r w:rsidR="00305187">
        <w:rPr>
          <w:sz w:val="28"/>
          <w:szCs w:val="28"/>
        </w:rPr>
        <w:t>2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пт</w:t>
      </w:r>
      <w:proofErr w:type="spellEnd"/>
      <w:r>
        <w:rPr>
          <w:sz w:val="28"/>
          <w:szCs w:val="28"/>
        </w:rPr>
        <w:t xml:space="preserve">, </w:t>
      </w:r>
      <w:proofErr w:type="spellStart"/>
      <w:r w:rsidRPr="0032239F">
        <w:rPr>
          <w:sz w:val="28"/>
          <w:szCs w:val="28"/>
        </w:rPr>
        <w:t>Times</w:t>
      </w:r>
      <w:proofErr w:type="spellEnd"/>
      <w:r w:rsidRPr="00E77581">
        <w:rPr>
          <w:sz w:val="28"/>
          <w:szCs w:val="28"/>
        </w:rPr>
        <w:t xml:space="preserve"> </w:t>
      </w:r>
      <w:proofErr w:type="spellStart"/>
      <w:r w:rsidRPr="0032239F">
        <w:rPr>
          <w:sz w:val="28"/>
          <w:szCs w:val="28"/>
        </w:rPr>
        <w:t>New</w:t>
      </w:r>
      <w:proofErr w:type="spellEnd"/>
      <w:r w:rsidRPr="00E77581">
        <w:rPr>
          <w:sz w:val="28"/>
          <w:szCs w:val="28"/>
        </w:rPr>
        <w:t xml:space="preserve"> </w:t>
      </w:r>
      <w:proofErr w:type="spellStart"/>
      <w:r w:rsidRPr="0032239F">
        <w:rPr>
          <w:sz w:val="28"/>
          <w:szCs w:val="28"/>
        </w:rPr>
        <w:t>Rom</w:t>
      </w:r>
      <w:r>
        <w:rPr>
          <w:sz w:val="28"/>
          <w:szCs w:val="28"/>
        </w:rPr>
        <w:t>а</w:t>
      </w:r>
      <w:r w:rsidRPr="0032239F">
        <w:rPr>
          <w:sz w:val="28"/>
          <w:szCs w:val="28"/>
        </w:rPr>
        <w:t>n</w:t>
      </w:r>
      <w:proofErr w:type="spellEnd"/>
      <w:r>
        <w:rPr>
          <w:sz w:val="28"/>
          <w:szCs w:val="28"/>
        </w:rPr>
        <w:t xml:space="preserve">, междустрочный интервал – полуторный, абзацный отступ – </w:t>
      </w:r>
      <w:r w:rsidR="00540A8D">
        <w:rPr>
          <w:sz w:val="28"/>
          <w:szCs w:val="28"/>
        </w:rPr>
        <w:t>1,25</w:t>
      </w:r>
      <w:r w:rsidR="00523EDC">
        <w:rPr>
          <w:sz w:val="28"/>
          <w:szCs w:val="28"/>
        </w:rPr>
        <w:t xml:space="preserve"> см</w:t>
      </w:r>
      <w:r>
        <w:rPr>
          <w:sz w:val="28"/>
          <w:szCs w:val="28"/>
        </w:rPr>
        <w:t xml:space="preserve">, выравнивание по </w:t>
      </w:r>
      <w:r w:rsidR="00305187">
        <w:rPr>
          <w:sz w:val="28"/>
          <w:szCs w:val="28"/>
        </w:rPr>
        <w:t>ширине</w:t>
      </w:r>
      <w:r>
        <w:rPr>
          <w:sz w:val="28"/>
          <w:szCs w:val="28"/>
        </w:rPr>
        <w:t>.</w:t>
      </w:r>
    </w:p>
    <w:p w:rsidR="00305187" w:rsidRDefault="00305187" w:rsidP="0032239F">
      <w:pPr>
        <w:numPr>
          <w:ilvl w:val="0"/>
          <w:numId w:val="15"/>
        </w:numPr>
        <w:tabs>
          <w:tab w:val="clear" w:pos="360"/>
          <w:tab w:val="num" w:pos="1134"/>
        </w:tabs>
        <w:ind w:left="1134" w:hanging="425"/>
        <w:rPr>
          <w:sz w:val="28"/>
          <w:szCs w:val="28"/>
        </w:rPr>
      </w:pPr>
      <w:r>
        <w:rPr>
          <w:sz w:val="28"/>
          <w:szCs w:val="28"/>
        </w:rPr>
        <w:t>объем не более 1 стр.</w:t>
      </w:r>
    </w:p>
    <w:p w:rsidR="00160255" w:rsidRPr="001C22C8" w:rsidRDefault="00160255" w:rsidP="00160255"/>
    <w:p w:rsidR="00160255" w:rsidRPr="00671536" w:rsidRDefault="00160255" w:rsidP="00160255">
      <w:pPr>
        <w:ind w:firstLine="708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</w:t>
      </w:r>
      <w:r w:rsidRPr="00671536">
        <w:rPr>
          <w:b/>
          <w:sz w:val="32"/>
          <w:szCs w:val="32"/>
        </w:rPr>
        <w:t>равила оформления основных структурных элементов исследовательской работы</w:t>
      </w:r>
    </w:p>
    <w:p w:rsidR="00160255" w:rsidRDefault="00160255" w:rsidP="00160255">
      <w:pPr>
        <w:ind w:firstLine="708"/>
        <w:rPr>
          <w:sz w:val="28"/>
          <w:szCs w:val="28"/>
        </w:rPr>
      </w:pPr>
      <w:r>
        <w:rPr>
          <w:b/>
          <w:sz w:val="28"/>
          <w:szCs w:val="28"/>
        </w:rPr>
        <w:t>Титульный лист</w:t>
      </w:r>
      <w:r>
        <w:rPr>
          <w:sz w:val="28"/>
          <w:szCs w:val="28"/>
        </w:rPr>
        <w:t xml:space="preserve"> является первой страницей работы и заполняется по определенным правилам. Они предполагают указание автора работы, название темы работы, фамилии, имени, отчества и должности, научной степени и звания научного руководителя.</w:t>
      </w:r>
      <w:r>
        <w:t xml:space="preserve"> </w:t>
      </w:r>
      <w:r>
        <w:rPr>
          <w:sz w:val="28"/>
          <w:szCs w:val="28"/>
        </w:rPr>
        <w:t>Титульный лист включается в общую нумерацию страниц, номер страницы на нем не проставляют.</w:t>
      </w:r>
    </w:p>
    <w:p w:rsidR="00160255" w:rsidRDefault="00160255" w:rsidP="00160255">
      <w:pPr>
        <w:ind w:firstLine="708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Оглавление</w:t>
      </w:r>
      <w:r>
        <w:rPr>
          <w:sz w:val="28"/>
          <w:szCs w:val="28"/>
        </w:rPr>
        <w:t xml:space="preserve"> следует за титульным листом (на странице 2). Оно включает в себя указание на основные элементы работы: введение, главы, параграфы, заключение, список литературы (библиография), приложения. </w:t>
      </w:r>
    </w:p>
    <w:p w:rsidR="00160255" w:rsidRDefault="00160255" w:rsidP="00160255">
      <w:pPr>
        <w:ind w:firstLine="708"/>
        <w:rPr>
          <w:sz w:val="28"/>
          <w:szCs w:val="28"/>
        </w:rPr>
      </w:pPr>
      <w:r>
        <w:rPr>
          <w:b/>
          <w:sz w:val="28"/>
          <w:szCs w:val="28"/>
        </w:rPr>
        <w:t>Введение</w:t>
      </w:r>
      <w:r>
        <w:rPr>
          <w:sz w:val="28"/>
          <w:szCs w:val="28"/>
        </w:rPr>
        <w:t xml:space="preserve"> представляет собой обоснование и актуальность выбранной темы. </w:t>
      </w:r>
    </w:p>
    <w:p w:rsidR="00160255" w:rsidRPr="00671536" w:rsidRDefault="00160255" w:rsidP="00160255">
      <w:pPr>
        <w:ind w:firstLine="708"/>
        <w:rPr>
          <w:sz w:val="28"/>
          <w:szCs w:val="28"/>
        </w:rPr>
      </w:pPr>
      <w:r w:rsidRPr="00671536">
        <w:rPr>
          <w:b/>
          <w:i/>
          <w:sz w:val="28"/>
          <w:szCs w:val="28"/>
        </w:rPr>
        <w:t>Введение должно включать в себя:</w:t>
      </w:r>
      <w:r w:rsidRPr="00671536">
        <w:rPr>
          <w:sz w:val="28"/>
          <w:szCs w:val="28"/>
        </w:rPr>
        <w:t xml:space="preserve"> </w:t>
      </w:r>
    </w:p>
    <w:p w:rsidR="00160255" w:rsidRDefault="00160255" w:rsidP="0032239F">
      <w:pPr>
        <w:numPr>
          <w:ilvl w:val="0"/>
          <w:numId w:val="15"/>
        </w:numPr>
        <w:tabs>
          <w:tab w:val="clear" w:pos="360"/>
          <w:tab w:val="num" w:pos="1134"/>
        </w:tabs>
        <w:ind w:firstLine="349"/>
        <w:rPr>
          <w:sz w:val="28"/>
          <w:szCs w:val="28"/>
        </w:rPr>
      </w:pPr>
      <w:r>
        <w:rPr>
          <w:sz w:val="28"/>
          <w:szCs w:val="28"/>
        </w:rPr>
        <w:t>формулировку темы;</w:t>
      </w:r>
    </w:p>
    <w:p w:rsidR="00160255" w:rsidRDefault="00160255" w:rsidP="0032239F">
      <w:pPr>
        <w:numPr>
          <w:ilvl w:val="0"/>
          <w:numId w:val="15"/>
        </w:numPr>
        <w:tabs>
          <w:tab w:val="clear" w:pos="360"/>
          <w:tab w:val="num" w:pos="1134"/>
        </w:tabs>
        <w:ind w:firstLine="349"/>
        <w:rPr>
          <w:sz w:val="28"/>
          <w:szCs w:val="28"/>
        </w:rPr>
      </w:pPr>
      <w:r>
        <w:rPr>
          <w:sz w:val="28"/>
          <w:szCs w:val="28"/>
        </w:rPr>
        <w:t xml:space="preserve"> актуальность исследования;</w:t>
      </w:r>
    </w:p>
    <w:p w:rsidR="00160255" w:rsidRDefault="00160255" w:rsidP="0032239F">
      <w:pPr>
        <w:numPr>
          <w:ilvl w:val="0"/>
          <w:numId w:val="15"/>
        </w:numPr>
        <w:tabs>
          <w:tab w:val="clear" w:pos="360"/>
          <w:tab w:val="num" w:pos="1134"/>
        </w:tabs>
        <w:ind w:firstLine="349"/>
        <w:rPr>
          <w:sz w:val="28"/>
          <w:szCs w:val="28"/>
        </w:rPr>
      </w:pPr>
      <w:r>
        <w:rPr>
          <w:sz w:val="28"/>
          <w:szCs w:val="28"/>
        </w:rPr>
        <w:t xml:space="preserve"> проблему исследования;</w:t>
      </w:r>
    </w:p>
    <w:p w:rsidR="00160255" w:rsidRDefault="00160255" w:rsidP="0032239F">
      <w:pPr>
        <w:numPr>
          <w:ilvl w:val="0"/>
          <w:numId w:val="15"/>
        </w:numPr>
        <w:tabs>
          <w:tab w:val="clear" w:pos="360"/>
          <w:tab w:val="num" w:pos="1134"/>
        </w:tabs>
        <w:ind w:firstLine="349"/>
        <w:rPr>
          <w:sz w:val="28"/>
          <w:szCs w:val="28"/>
        </w:rPr>
      </w:pPr>
      <w:r>
        <w:rPr>
          <w:sz w:val="28"/>
          <w:szCs w:val="28"/>
        </w:rPr>
        <w:t>гипотезу;</w:t>
      </w:r>
    </w:p>
    <w:p w:rsidR="00160255" w:rsidRDefault="00160255" w:rsidP="0032239F">
      <w:pPr>
        <w:numPr>
          <w:ilvl w:val="0"/>
          <w:numId w:val="15"/>
        </w:numPr>
        <w:tabs>
          <w:tab w:val="clear" w:pos="360"/>
          <w:tab w:val="num" w:pos="1134"/>
        </w:tabs>
        <w:ind w:firstLine="349"/>
        <w:rPr>
          <w:sz w:val="28"/>
          <w:szCs w:val="28"/>
        </w:rPr>
      </w:pPr>
      <w:r>
        <w:rPr>
          <w:sz w:val="28"/>
          <w:szCs w:val="28"/>
        </w:rPr>
        <w:t>практическую значимость;</w:t>
      </w:r>
    </w:p>
    <w:p w:rsidR="00160255" w:rsidRDefault="00160255" w:rsidP="00160255">
      <w:pPr>
        <w:rPr>
          <w:sz w:val="28"/>
          <w:szCs w:val="28"/>
        </w:rPr>
      </w:pPr>
      <w:r>
        <w:rPr>
          <w:sz w:val="28"/>
          <w:szCs w:val="28"/>
        </w:rPr>
        <w:t>Введение, как правило, начинается со страницы 3.</w:t>
      </w:r>
    </w:p>
    <w:p w:rsidR="00160255" w:rsidRDefault="00160255" w:rsidP="00E35769">
      <w:pPr>
        <w:ind w:firstLine="709"/>
        <w:rPr>
          <w:sz w:val="28"/>
          <w:szCs w:val="28"/>
        </w:rPr>
      </w:pPr>
      <w:r>
        <w:rPr>
          <w:sz w:val="28"/>
          <w:szCs w:val="28"/>
        </w:rPr>
        <w:t>Объем введения по отношению ко всей работе небольшой и обычно составляет 1-2 страницы.</w:t>
      </w:r>
    </w:p>
    <w:p w:rsidR="00160255" w:rsidRDefault="00160255" w:rsidP="0032239F">
      <w:pPr>
        <w:ind w:firstLine="709"/>
        <w:rPr>
          <w:sz w:val="28"/>
          <w:szCs w:val="28"/>
        </w:rPr>
      </w:pPr>
      <w:r w:rsidRPr="00671536">
        <w:rPr>
          <w:b/>
          <w:sz w:val="28"/>
          <w:szCs w:val="28"/>
        </w:rPr>
        <w:t>Основная</w:t>
      </w:r>
      <w:r w:rsidRPr="00671536">
        <w:rPr>
          <w:sz w:val="28"/>
          <w:szCs w:val="28"/>
        </w:rPr>
        <w:t xml:space="preserve"> (содержательная) часть работы</w:t>
      </w:r>
      <w:r>
        <w:rPr>
          <w:sz w:val="28"/>
          <w:szCs w:val="28"/>
        </w:rPr>
        <w:t xml:space="preserve"> может содержать несколько глав. </w:t>
      </w:r>
    </w:p>
    <w:p w:rsidR="00160255" w:rsidRDefault="00160255" w:rsidP="00E35769">
      <w:pPr>
        <w:ind w:firstLine="709"/>
        <w:rPr>
          <w:sz w:val="28"/>
          <w:szCs w:val="28"/>
        </w:rPr>
      </w:pPr>
      <w:r>
        <w:rPr>
          <w:b/>
          <w:sz w:val="28"/>
          <w:szCs w:val="28"/>
        </w:rPr>
        <w:t>Глава 1</w:t>
      </w:r>
      <w:r>
        <w:rPr>
          <w:sz w:val="28"/>
          <w:szCs w:val="28"/>
        </w:rPr>
        <w:t xml:space="preserve"> (Литературный обзор) обычно содержит итоги анализа специальной литературы.</w:t>
      </w:r>
    </w:p>
    <w:p w:rsidR="00160255" w:rsidRPr="00911F1F" w:rsidRDefault="00160255" w:rsidP="00E35769">
      <w:pPr>
        <w:ind w:firstLine="709"/>
        <w:rPr>
          <w:sz w:val="28"/>
          <w:szCs w:val="28"/>
        </w:rPr>
      </w:pPr>
      <w:r>
        <w:rPr>
          <w:b/>
          <w:sz w:val="28"/>
          <w:szCs w:val="28"/>
        </w:rPr>
        <w:t>Главы 2-3</w:t>
      </w:r>
      <w:r>
        <w:rPr>
          <w:sz w:val="28"/>
          <w:szCs w:val="28"/>
        </w:rPr>
        <w:t xml:space="preserve"> и т.д. описывают цель и задачи работы, практические этапы работы, интерпретацию данных, выявление определенных закономерностей в изучаемых явлениях в ходе исследования или эксперимента. </w:t>
      </w:r>
      <w:r w:rsidRPr="00911F1F">
        <w:rPr>
          <w:sz w:val="28"/>
          <w:szCs w:val="28"/>
        </w:rPr>
        <w:t>Каждая глава завершается выводами.</w:t>
      </w:r>
    </w:p>
    <w:p w:rsidR="00160255" w:rsidRDefault="00160255" w:rsidP="00160255">
      <w:pPr>
        <w:rPr>
          <w:sz w:val="28"/>
          <w:szCs w:val="28"/>
        </w:rPr>
      </w:pPr>
      <w:r>
        <w:rPr>
          <w:sz w:val="28"/>
          <w:szCs w:val="28"/>
        </w:rPr>
        <w:t xml:space="preserve">Текст работы может делиться на крупные главы и мелкие параграфы. </w:t>
      </w:r>
    </w:p>
    <w:p w:rsidR="00160255" w:rsidRDefault="00160255" w:rsidP="00160255">
      <w:pPr>
        <w:ind w:firstLine="708"/>
        <w:rPr>
          <w:sz w:val="28"/>
          <w:szCs w:val="28"/>
        </w:rPr>
      </w:pPr>
      <w:r w:rsidRPr="00671536">
        <w:rPr>
          <w:b/>
          <w:sz w:val="28"/>
          <w:szCs w:val="28"/>
        </w:rPr>
        <w:t>Заключение</w:t>
      </w:r>
      <w:r>
        <w:rPr>
          <w:sz w:val="28"/>
          <w:szCs w:val="28"/>
        </w:rPr>
        <w:t xml:space="preserve"> обычно составляет не больше 1-2 страниц. В заключении формируются наиболее общие выводы по результатам исследования и предлагаются рекомендации. Отмечается степень достижения цели, обозначаются перспективы дальнейших исследований.</w:t>
      </w:r>
    </w:p>
    <w:p w:rsidR="00160255" w:rsidRPr="0032239F" w:rsidRDefault="00160255" w:rsidP="00160255">
      <w:pPr>
        <w:ind w:firstLine="708"/>
        <w:rPr>
          <w:i/>
          <w:sz w:val="28"/>
          <w:szCs w:val="28"/>
        </w:rPr>
      </w:pPr>
      <w:r w:rsidRPr="0032239F">
        <w:rPr>
          <w:i/>
          <w:sz w:val="28"/>
          <w:szCs w:val="28"/>
        </w:rPr>
        <w:t>Особой точности требует составление библиографического списка.</w:t>
      </w:r>
    </w:p>
    <w:p w:rsidR="00160255" w:rsidRDefault="00160255" w:rsidP="00160255">
      <w:pPr>
        <w:rPr>
          <w:sz w:val="28"/>
          <w:szCs w:val="28"/>
        </w:rPr>
      </w:pPr>
      <w:r>
        <w:rPr>
          <w:sz w:val="28"/>
          <w:szCs w:val="28"/>
        </w:rPr>
        <w:t>В переводе с древнегреческого «библиография» значит «описание книги».</w:t>
      </w:r>
    </w:p>
    <w:p w:rsidR="00160255" w:rsidRDefault="00160255" w:rsidP="00160255">
      <w:pPr>
        <w:ind w:firstLine="708"/>
        <w:rPr>
          <w:sz w:val="28"/>
          <w:szCs w:val="28"/>
        </w:rPr>
      </w:pPr>
      <w:r>
        <w:rPr>
          <w:b/>
          <w:sz w:val="28"/>
          <w:szCs w:val="28"/>
        </w:rPr>
        <w:t>Библиографический список</w:t>
      </w:r>
      <w:r>
        <w:rPr>
          <w:sz w:val="28"/>
          <w:szCs w:val="28"/>
        </w:rPr>
        <w:t xml:space="preserve"> — это список изученной по теме литературы, представленный специальным образом. Наиболее удобен в </w:t>
      </w:r>
      <w:r>
        <w:rPr>
          <w:sz w:val="28"/>
          <w:szCs w:val="28"/>
        </w:rPr>
        <w:lastRenderedPageBreak/>
        <w:t>исследовательской работе учащихся алфавитный (по алфавиту фамилий авторов или заглавий) способ группировки литературных источников.</w:t>
      </w:r>
    </w:p>
    <w:p w:rsidR="00160255" w:rsidRDefault="00160255" w:rsidP="00160255">
      <w:pPr>
        <w:rPr>
          <w:i/>
          <w:sz w:val="28"/>
          <w:szCs w:val="28"/>
        </w:rPr>
      </w:pPr>
      <w:r>
        <w:rPr>
          <w:i/>
          <w:sz w:val="28"/>
          <w:szCs w:val="28"/>
        </w:rPr>
        <w:t>В список литературы входят все использованные в работе источники.</w:t>
      </w:r>
    </w:p>
    <w:p w:rsidR="00160255" w:rsidRDefault="00160255" w:rsidP="00160255">
      <w:pPr>
        <w:rPr>
          <w:sz w:val="28"/>
          <w:szCs w:val="28"/>
        </w:rPr>
      </w:pPr>
      <w:r>
        <w:rPr>
          <w:sz w:val="28"/>
          <w:szCs w:val="28"/>
        </w:rPr>
        <w:t xml:space="preserve">Сведения о книгах (монографиях, учебниках, справочниках и т.д.) должны включать следующие необходимые элементы: </w:t>
      </w:r>
    </w:p>
    <w:p w:rsidR="00160255" w:rsidRDefault="00160255" w:rsidP="00160255">
      <w:pPr>
        <w:numPr>
          <w:ilvl w:val="0"/>
          <w:numId w:val="18"/>
        </w:numPr>
        <w:rPr>
          <w:sz w:val="28"/>
          <w:szCs w:val="28"/>
        </w:rPr>
      </w:pPr>
      <w:r>
        <w:rPr>
          <w:sz w:val="28"/>
          <w:szCs w:val="28"/>
        </w:rPr>
        <w:t xml:space="preserve">фамилию, инициалы автора; </w:t>
      </w:r>
    </w:p>
    <w:p w:rsidR="00160255" w:rsidRDefault="00160255" w:rsidP="00160255">
      <w:pPr>
        <w:numPr>
          <w:ilvl w:val="0"/>
          <w:numId w:val="18"/>
        </w:numPr>
        <w:rPr>
          <w:sz w:val="28"/>
          <w:szCs w:val="28"/>
        </w:rPr>
      </w:pPr>
      <w:r>
        <w:rPr>
          <w:sz w:val="28"/>
          <w:szCs w:val="28"/>
        </w:rPr>
        <w:t xml:space="preserve">заглавие; </w:t>
      </w:r>
    </w:p>
    <w:p w:rsidR="00160255" w:rsidRDefault="00160255" w:rsidP="00160255">
      <w:pPr>
        <w:numPr>
          <w:ilvl w:val="0"/>
          <w:numId w:val="18"/>
        </w:numPr>
        <w:rPr>
          <w:sz w:val="28"/>
          <w:szCs w:val="28"/>
        </w:rPr>
      </w:pPr>
      <w:r>
        <w:rPr>
          <w:sz w:val="28"/>
          <w:szCs w:val="28"/>
        </w:rPr>
        <w:t>место издания, издательство;</w:t>
      </w:r>
    </w:p>
    <w:p w:rsidR="00160255" w:rsidRDefault="00160255" w:rsidP="00160255">
      <w:pPr>
        <w:numPr>
          <w:ilvl w:val="0"/>
          <w:numId w:val="18"/>
        </w:numPr>
        <w:rPr>
          <w:sz w:val="28"/>
          <w:szCs w:val="28"/>
        </w:rPr>
      </w:pPr>
      <w:r>
        <w:rPr>
          <w:sz w:val="28"/>
          <w:szCs w:val="28"/>
        </w:rPr>
        <w:t>год издания и объем в страницах.</w:t>
      </w:r>
    </w:p>
    <w:p w:rsidR="00160255" w:rsidRDefault="00160255" w:rsidP="00160255">
      <w:pPr>
        <w:ind w:firstLine="708"/>
        <w:rPr>
          <w:sz w:val="28"/>
          <w:szCs w:val="28"/>
        </w:rPr>
      </w:pPr>
      <w:r w:rsidRPr="00671536">
        <w:rPr>
          <w:b/>
          <w:sz w:val="28"/>
          <w:szCs w:val="28"/>
        </w:rPr>
        <w:t xml:space="preserve">Приложение </w:t>
      </w:r>
      <w:r>
        <w:rPr>
          <w:sz w:val="28"/>
          <w:szCs w:val="28"/>
        </w:rPr>
        <w:t>— это часть текста научного исследования, имеющая дополнительное (обычно справочное) значение, необходимое для более полного освещения темы (таблицы, диаграммы и графики, рисунки и т.д.). Оно размещается после основного текста. Основные требования при оформлении приложений можно сформулировать так:</w:t>
      </w:r>
    </w:p>
    <w:p w:rsidR="00160255" w:rsidRPr="00FA1D01" w:rsidRDefault="00160255" w:rsidP="00160255">
      <w:pPr>
        <w:numPr>
          <w:ilvl w:val="0"/>
          <w:numId w:val="19"/>
        </w:numPr>
        <w:rPr>
          <w:sz w:val="28"/>
          <w:szCs w:val="28"/>
        </w:rPr>
      </w:pPr>
      <w:r w:rsidRPr="00FA1D01">
        <w:rPr>
          <w:sz w:val="28"/>
          <w:szCs w:val="28"/>
        </w:rPr>
        <w:t>они размещаются после библиографического списка;</w:t>
      </w:r>
    </w:p>
    <w:p w:rsidR="00160255" w:rsidRPr="00FA1D01" w:rsidRDefault="00160255" w:rsidP="00160255">
      <w:pPr>
        <w:numPr>
          <w:ilvl w:val="0"/>
          <w:numId w:val="19"/>
        </w:numPr>
        <w:rPr>
          <w:sz w:val="28"/>
          <w:szCs w:val="28"/>
        </w:rPr>
      </w:pPr>
      <w:r w:rsidRPr="00FA1D01">
        <w:rPr>
          <w:sz w:val="28"/>
          <w:szCs w:val="28"/>
        </w:rPr>
        <w:t>в оглавлении приложение оформляется в виде самостоятельной рубрики, со сквозной нумерацией страниц всего текста;</w:t>
      </w:r>
    </w:p>
    <w:p w:rsidR="00160255" w:rsidRPr="00FA1D01" w:rsidRDefault="00160255" w:rsidP="00160255">
      <w:pPr>
        <w:numPr>
          <w:ilvl w:val="0"/>
          <w:numId w:val="19"/>
        </w:numPr>
        <w:rPr>
          <w:sz w:val="28"/>
          <w:szCs w:val="28"/>
        </w:rPr>
      </w:pPr>
      <w:r w:rsidRPr="00FA1D01">
        <w:rPr>
          <w:sz w:val="28"/>
          <w:szCs w:val="28"/>
        </w:rPr>
        <w:t>каждое приложение оформляется на отдельном листе и должно иметь заголовок в правом верхнем углу.</w:t>
      </w:r>
    </w:p>
    <w:p w:rsidR="00160255" w:rsidRDefault="00160255" w:rsidP="00160255">
      <w:pPr>
        <w:ind w:firstLine="708"/>
        <w:rPr>
          <w:sz w:val="28"/>
          <w:szCs w:val="28"/>
        </w:rPr>
      </w:pPr>
      <w:r w:rsidRPr="00671536">
        <w:rPr>
          <w:b/>
          <w:sz w:val="28"/>
          <w:szCs w:val="28"/>
        </w:rPr>
        <w:t>Иллюстрации</w:t>
      </w:r>
      <w:r w:rsidRPr="0067153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(фотографии, схемы, диаграммы и т.п.) </w:t>
      </w:r>
      <w:r w:rsidRPr="00671536">
        <w:rPr>
          <w:sz w:val="28"/>
          <w:szCs w:val="28"/>
        </w:rPr>
        <w:t>к исследовательской</w:t>
      </w:r>
      <w:r>
        <w:rPr>
          <w:sz w:val="28"/>
          <w:szCs w:val="28"/>
        </w:rPr>
        <w:t xml:space="preserve"> работе размещаются в приложениях и нумеруются последовательно. Например, </w:t>
      </w:r>
      <w:r w:rsidRPr="00933116">
        <w:rPr>
          <w:i/>
          <w:sz w:val="28"/>
          <w:szCs w:val="28"/>
        </w:rPr>
        <w:t xml:space="preserve">Рис. 2. </w:t>
      </w:r>
      <w:r w:rsidRPr="00933116">
        <w:rPr>
          <w:sz w:val="28"/>
          <w:szCs w:val="28"/>
        </w:rPr>
        <w:t>Схема электростанции</w:t>
      </w:r>
      <w:r>
        <w:rPr>
          <w:sz w:val="28"/>
          <w:szCs w:val="28"/>
        </w:rPr>
        <w:t>. Все рисунки сопровождаются подписью непосредственно после номера рисунка.</w:t>
      </w:r>
    </w:p>
    <w:p w:rsidR="00160255" w:rsidRPr="00671536" w:rsidRDefault="00160255" w:rsidP="00160255">
      <w:pPr>
        <w:ind w:firstLine="567"/>
        <w:rPr>
          <w:sz w:val="28"/>
          <w:szCs w:val="28"/>
        </w:rPr>
      </w:pPr>
      <w:r w:rsidRPr="00671536">
        <w:rPr>
          <w:b/>
          <w:sz w:val="28"/>
          <w:szCs w:val="28"/>
        </w:rPr>
        <w:t>Таблицы</w:t>
      </w:r>
      <w:r>
        <w:rPr>
          <w:sz w:val="28"/>
          <w:szCs w:val="28"/>
        </w:rPr>
        <w:t xml:space="preserve"> </w:t>
      </w:r>
      <w:r w:rsidRPr="00671536">
        <w:rPr>
          <w:sz w:val="28"/>
          <w:szCs w:val="28"/>
        </w:rPr>
        <w:t>располагаются после первого упоминания о них в тексте работы. Если таблицы непосредственно не связаны с текстом, то их можно располагать в приложении. Все таблицы должны иметь заголовок, который будет кратко характеризовать содержание табличных данных.</w:t>
      </w:r>
    </w:p>
    <w:p w:rsidR="00160255" w:rsidRDefault="00160255" w:rsidP="00160255">
      <w:pPr>
        <w:ind w:firstLine="567"/>
        <w:rPr>
          <w:sz w:val="28"/>
          <w:szCs w:val="28"/>
        </w:rPr>
      </w:pPr>
      <w:r w:rsidRPr="005848F5">
        <w:rPr>
          <w:b/>
          <w:sz w:val="28"/>
          <w:szCs w:val="28"/>
        </w:rPr>
        <w:t>Цитирование.</w:t>
      </w:r>
      <w:r>
        <w:rPr>
          <w:b/>
          <w:i/>
          <w:sz w:val="28"/>
          <w:szCs w:val="28"/>
        </w:rPr>
        <w:t xml:space="preserve"> </w:t>
      </w:r>
      <w:r>
        <w:rPr>
          <w:sz w:val="28"/>
          <w:szCs w:val="28"/>
        </w:rPr>
        <w:t xml:space="preserve"> Цитировать </w:t>
      </w:r>
      <w:proofErr w:type="gramStart"/>
      <w:r>
        <w:rPr>
          <w:sz w:val="28"/>
          <w:szCs w:val="28"/>
        </w:rPr>
        <w:t>- значит</w:t>
      </w:r>
      <w:proofErr w:type="gramEnd"/>
      <w:r>
        <w:rPr>
          <w:sz w:val="28"/>
          <w:szCs w:val="28"/>
        </w:rPr>
        <w:t xml:space="preserve"> приводить цитату, т.е. дословную выдержку из какого-либо текста. Если используется мало источников, скажем, 3-4, то достаточно сделать на них библиографическую ссылку в конце работы. Если же источников много, то нужно делать ссылки в тексте. </w:t>
      </w:r>
      <w:r>
        <w:rPr>
          <w:sz w:val="28"/>
          <w:szCs w:val="28"/>
        </w:rPr>
        <w:lastRenderedPageBreak/>
        <w:t xml:space="preserve">В тексте в прямоугольных скобках указывается номер, под </w:t>
      </w:r>
      <w:proofErr w:type="gramStart"/>
      <w:r>
        <w:rPr>
          <w:sz w:val="28"/>
          <w:szCs w:val="28"/>
        </w:rPr>
        <w:t>которым  источник</w:t>
      </w:r>
      <w:proofErr w:type="gramEnd"/>
      <w:r>
        <w:rPr>
          <w:sz w:val="28"/>
          <w:szCs w:val="28"/>
        </w:rPr>
        <w:t xml:space="preserve"> информации значится в библиографическом списке. (Например: [2]: источник числится под номером “</w:t>
      </w:r>
      <w:smartTag w:uri="urn:schemas-microsoft-com:office:smarttags" w:element="metricconverter">
        <w:smartTagPr>
          <w:attr w:name="ProductID" w:val="2”"/>
        </w:smartTagPr>
        <w:r>
          <w:rPr>
            <w:sz w:val="28"/>
            <w:szCs w:val="28"/>
          </w:rPr>
          <w:t>2”</w:t>
        </w:r>
      </w:smartTag>
      <w:r>
        <w:rPr>
          <w:sz w:val="28"/>
          <w:szCs w:val="28"/>
        </w:rPr>
        <w:t xml:space="preserve"> в библиографическом списке). </w:t>
      </w:r>
    </w:p>
    <w:p w:rsidR="00E35769" w:rsidRDefault="00E35769" w:rsidP="00E35769">
      <w:pPr>
        <w:jc w:val="center"/>
        <w:rPr>
          <w:b/>
          <w:sz w:val="32"/>
          <w:szCs w:val="32"/>
        </w:rPr>
      </w:pPr>
    </w:p>
    <w:p w:rsidR="00E35769" w:rsidRPr="00944A5B" w:rsidRDefault="00E35769" w:rsidP="00E35769">
      <w:pPr>
        <w:jc w:val="center"/>
        <w:rPr>
          <w:b/>
          <w:sz w:val="32"/>
          <w:szCs w:val="32"/>
        </w:rPr>
      </w:pPr>
      <w:r w:rsidRPr="00944A5B">
        <w:rPr>
          <w:b/>
          <w:sz w:val="32"/>
          <w:szCs w:val="32"/>
        </w:rPr>
        <w:t xml:space="preserve">Рекомендации по </w:t>
      </w:r>
      <w:r>
        <w:rPr>
          <w:b/>
          <w:sz w:val="32"/>
          <w:szCs w:val="32"/>
        </w:rPr>
        <w:t>защите работы</w:t>
      </w:r>
    </w:p>
    <w:p w:rsidR="00E35769" w:rsidRDefault="00E35769" w:rsidP="00E35769">
      <w:pPr>
        <w:ind w:firstLine="708"/>
        <w:rPr>
          <w:sz w:val="28"/>
          <w:szCs w:val="28"/>
        </w:rPr>
      </w:pPr>
      <w:r w:rsidRPr="00944A5B">
        <w:rPr>
          <w:sz w:val="28"/>
          <w:szCs w:val="28"/>
        </w:rPr>
        <w:t xml:space="preserve">Для </w:t>
      </w:r>
      <w:r>
        <w:rPr>
          <w:sz w:val="28"/>
          <w:szCs w:val="28"/>
        </w:rPr>
        <w:t>защиты работы</w:t>
      </w:r>
      <w:r w:rsidRPr="00944A5B">
        <w:rPr>
          <w:sz w:val="28"/>
          <w:szCs w:val="28"/>
        </w:rPr>
        <w:t xml:space="preserve"> </w:t>
      </w:r>
      <w:r w:rsidR="000D7DF3">
        <w:rPr>
          <w:sz w:val="28"/>
          <w:szCs w:val="28"/>
        </w:rPr>
        <w:t>на фестивале</w:t>
      </w:r>
      <w:r w:rsidRPr="00944A5B">
        <w:rPr>
          <w:sz w:val="28"/>
          <w:szCs w:val="28"/>
        </w:rPr>
        <w:t xml:space="preserve"> учащиеся готовят </w:t>
      </w:r>
      <w:r>
        <w:rPr>
          <w:sz w:val="28"/>
          <w:szCs w:val="28"/>
        </w:rPr>
        <w:t>доклад по</w:t>
      </w:r>
      <w:r w:rsidRPr="00944A5B">
        <w:rPr>
          <w:sz w:val="28"/>
          <w:szCs w:val="28"/>
        </w:rPr>
        <w:t xml:space="preserve"> своей исследовательской работ</w:t>
      </w:r>
      <w:r>
        <w:rPr>
          <w:sz w:val="28"/>
          <w:szCs w:val="28"/>
        </w:rPr>
        <w:t>е</w:t>
      </w:r>
      <w:r w:rsidRPr="00944A5B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Pr="00944A5B">
        <w:rPr>
          <w:sz w:val="28"/>
          <w:szCs w:val="28"/>
        </w:rPr>
        <w:t xml:space="preserve"> презентаци</w:t>
      </w:r>
      <w:r>
        <w:rPr>
          <w:sz w:val="28"/>
          <w:szCs w:val="28"/>
        </w:rPr>
        <w:t>ю</w:t>
      </w:r>
      <w:r w:rsidRPr="00944A5B">
        <w:rPr>
          <w:sz w:val="28"/>
          <w:szCs w:val="28"/>
        </w:rPr>
        <w:t>.</w:t>
      </w:r>
      <w:r w:rsidRPr="00944A5B">
        <w:t xml:space="preserve"> </w:t>
      </w:r>
      <w:r w:rsidRPr="00944A5B">
        <w:rPr>
          <w:sz w:val="28"/>
          <w:szCs w:val="28"/>
        </w:rPr>
        <w:t>Продолжительность доклада</w:t>
      </w:r>
      <w:r>
        <w:rPr>
          <w:sz w:val="28"/>
          <w:szCs w:val="28"/>
        </w:rPr>
        <w:t xml:space="preserve"> 5-7 минут. </w:t>
      </w:r>
    </w:p>
    <w:p w:rsidR="00E35769" w:rsidRPr="00683F94" w:rsidRDefault="00E35769" w:rsidP="00E35769">
      <w:pPr>
        <w:ind w:firstLine="708"/>
        <w:rPr>
          <w:sz w:val="28"/>
          <w:szCs w:val="28"/>
        </w:rPr>
      </w:pPr>
      <w:r w:rsidRPr="00683F94">
        <w:rPr>
          <w:sz w:val="28"/>
          <w:szCs w:val="28"/>
        </w:rPr>
        <w:t>В докладе должны быть освещены следующие аспекты работы:</w:t>
      </w:r>
    </w:p>
    <w:p w:rsidR="00E35769" w:rsidRDefault="00E35769" w:rsidP="00E35769">
      <w:pPr>
        <w:numPr>
          <w:ilvl w:val="1"/>
          <w:numId w:val="27"/>
        </w:numPr>
        <w:autoSpaceDE w:val="0"/>
        <w:autoSpaceDN w:val="0"/>
        <w:adjustRightInd w:val="0"/>
        <w:ind w:left="1134" w:hanging="425"/>
        <w:rPr>
          <w:sz w:val="28"/>
          <w:szCs w:val="28"/>
        </w:rPr>
      </w:pPr>
      <w:r>
        <w:rPr>
          <w:sz w:val="28"/>
          <w:szCs w:val="28"/>
        </w:rPr>
        <w:t>н</w:t>
      </w:r>
      <w:r w:rsidRPr="00683F94">
        <w:rPr>
          <w:sz w:val="28"/>
          <w:szCs w:val="28"/>
        </w:rPr>
        <w:t>азвание;</w:t>
      </w:r>
    </w:p>
    <w:p w:rsidR="00E35769" w:rsidRDefault="00E35769" w:rsidP="00E35769">
      <w:pPr>
        <w:numPr>
          <w:ilvl w:val="1"/>
          <w:numId w:val="27"/>
        </w:numPr>
        <w:autoSpaceDE w:val="0"/>
        <w:autoSpaceDN w:val="0"/>
        <w:adjustRightInd w:val="0"/>
        <w:ind w:left="1134" w:hanging="425"/>
        <w:rPr>
          <w:sz w:val="28"/>
          <w:szCs w:val="28"/>
        </w:rPr>
      </w:pPr>
      <w:r w:rsidRPr="00E35769">
        <w:rPr>
          <w:sz w:val="28"/>
          <w:szCs w:val="28"/>
        </w:rPr>
        <w:t>очень краткий обзор</w:t>
      </w:r>
      <w:r w:rsidRPr="00683F94">
        <w:rPr>
          <w:sz w:val="28"/>
          <w:szCs w:val="28"/>
        </w:rPr>
        <w:t xml:space="preserve"> имеющихся литературных данных по тематике исследования</w:t>
      </w:r>
      <w:r>
        <w:rPr>
          <w:sz w:val="28"/>
          <w:szCs w:val="28"/>
        </w:rPr>
        <w:t>;</w:t>
      </w:r>
    </w:p>
    <w:p w:rsidR="00E35769" w:rsidRPr="00683F94" w:rsidRDefault="00E35769" w:rsidP="00E35769">
      <w:pPr>
        <w:numPr>
          <w:ilvl w:val="1"/>
          <w:numId w:val="27"/>
        </w:numPr>
        <w:autoSpaceDE w:val="0"/>
        <w:autoSpaceDN w:val="0"/>
        <w:adjustRightInd w:val="0"/>
        <w:ind w:left="1134" w:hanging="425"/>
        <w:rPr>
          <w:sz w:val="28"/>
          <w:szCs w:val="28"/>
        </w:rPr>
      </w:pPr>
      <w:r w:rsidRPr="00683F94">
        <w:rPr>
          <w:sz w:val="28"/>
          <w:szCs w:val="28"/>
        </w:rPr>
        <w:t>его практическая значимость и актуальность</w:t>
      </w:r>
      <w:r>
        <w:rPr>
          <w:sz w:val="28"/>
          <w:szCs w:val="28"/>
        </w:rPr>
        <w:t xml:space="preserve"> исследования;</w:t>
      </w:r>
    </w:p>
    <w:p w:rsidR="00E35769" w:rsidRPr="00683F94" w:rsidRDefault="00E35769" w:rsidP="00E35769">
      <w:pPr>
        <w:numPr>
          <w:ilvl w:val="1"/>
          <w:numId w:val="27"/>
        </w:numPr>
        <w:autoSpaceDE w:val="0"/>
        <w:autoSpaceDN w:val="0"/>
        <w:adjustRightInd w:val="0"/>
        <w:ind w:left="1134" w:hanging="425"/>
        <w:rPr>
          <w:sz w:val="28"/>
          <w:szCs w:val="28"/>
        </w:rPr>
      </w:pPr>
      <w:r>
        <w:rPr>
          <w:sz w:val="28"/>
          <w:szCs w:val="28"/>
        </w:rPr>
        <w:t>ц</w:t>
      </w:r>
      <w:r w:rsidRPr="00683F94">
        <w:rPr>
          <w:sz w:val="28"/>
          <w:szCs w:val="28"/>
        </w:rPr>
        <w:t>ели и задачи, поставленные в ходе работы;</w:t>
      </w:r>
    </w:p>
    <w:p w:rsidR="00E35769" w:rsidRPr="00683F94" w:rsidRDefault="00E35769" w:rsidP="00E35769">
      <w:pPr>
        <w:numPr>
          <w:ilvl w:val="1"/>
          <w:numId w:val="27"/>
        </w:numPr>
        <w:autoSpaceDE w:val="0"/>
        <w:autoSpaceDN w:val="0"/>
        <w:adjustRightInd w:val="0"/>
        <w:ind w:left="1134" w:hanging="425"/>
        <w:rPr>
          <w:sz w:val="28"/>
          <w:szCs w:val="28"/>
        </w:rPr>
      </w:pPr>
      <w:r>
        <w:rPr>
          <w:rFonts w:eastAsia="OpenSymbol"/>
          <w:sz w:val="28"/>
          <w:szCs w:val="28"/>
        </w:rPr>
        <w:t>и</w:t>
      </w:r>
      <w:r w:rsidRPr="00683F94">
        <w:rPr>
          <w:sz w:val="28"/>
          <w:szCs w:val="28"/>
        </w:rPr>
        <w:t>спользованные методы</w:t>
      </w:r>
      <w:r>
        <w:rPr>
          <w:sz w:val="28"/>
          <w:szCs w:val="28"/>
        </w:rPr>
        <w:t xml:space="preserve"> исследования</w:t>
      </w:r>
      <w:r w:rsidRPr="00683F94">
        <w:rPr>
          <w:sz w:val="28"/>
          <w:szCs w:val="28"/>
        </w:rPr>
        <w:t>;</w:t>
      </w:r>
    </w:p>
    <w:p w:rsidR="00E35769" w:rsidRPr="00683F94" w:rsidRDefault="00E35769" w:rsidP="00E35769">
      <w:pPr>
        <w:numPr>
          <w:ilvl w:val="1"/>
          <w:numId w:val="27"/>
        </w:numPr>
        <w:autoSpaceDE w:val="0"/>
        <w:autoSpaceDN w:val="0"/>
        <w:adjustRightInd w:val="0"/>
        <w:ind w:left="1134" w:hanging="425"/>
        <w:rPr>
          <w:sz w:val="28"/>
          <w:szCs w:val="28"/>
        </w:rPr>
      </w:pPr>
      <w:r>
        <w:rPr>
          <w:sz w:val="28"/>
          <w:szCs w:val="28"/>
        </w:rPr>
        <w:t>результаты проведенного исследования, личный вклад автора</w:t>
      </w:r>
      <w:r w:rsidRPr="00683F94">
        <w:rPr>
          <w:sz w:val="28"/>
          <w:szCs w:val="28"/>
        </w:rPr>
        <w:t>;</w:t>
      </w:r>
    </w:p>
    <w:p w:rsidR="00E35769" w:rsidRDefault="00E35769" w:rsidP="00E35769">
      <w:pPr>
        <w:numPr>
          <w:ilvl w:val="1"/>
          <w:numId w:val="27"/>
        </w:numPr>
        <w:autoSpaceDE w:val="0"/>
        <w:autoSpaceDN w:val="0"/>
        <w:adjustRightInd w:val="0"/>
        <w:ind w:left="1134" w:hanging="425"/>
        <w:rPr>
          <w:sz w:val="28"/>
          <w:szCs w:val="28"/>
        </w:rPr>
      </w:pPr>
      <w:r>
        <w:rPr>
          <w:sz w:val="28"/>
          <w:szCs w:val="28"/>
        </w:rPr>
        <w:t>выводы по результатам исследования.</w:t>
      </w:r>
    </w:p>
    <w:p w:rsidR="00E35769" w:rsidRPr="00683F94" w:rsidRDefault="00E35769" w:rsidP="00E35769">
      <w:pPr>
        <w:autoSpaceDE w:val="0"/>
        <w:autoSpaceDN w:val="0"/>
        <w:adjustRightInd w:val="0"/>
        <w:rPr>
          <w:sz w:val="28"/>
          <w:szCs w:val="28"/>
        </w:rPr>
      </w:pPr>
    </w:p>
    <w:p w:rsidR="00160255" w:rsidRDefault="00160255" w:rsidP="00CC02F3">
      <w:pPr>
        <w:tabs>
          <w:tab w:val="left" w:pos="2080"/>
        </w:tabs>
        <w:jc w:val="right"/>
        <w:rPr>
          <w:rFonts w:ascii="Arial" w:hAnsi="Arial" w:cs="Arial"/>
          <w:b/>
          <w:sz w:val="28"/>
          <w:szCs w:val="28"/>
        </w:rPr>
      </w:pPr>
    </w:p>
    <w:p w:rsidR="00271B1F" w:rsidRDefault="00160255" w:rsidP="00CC02F3">
      <w:pPr>
        <w:tabs>
          <w:tab w:val="left" w:pos="2080"/>
        </w:tabs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 w:rsidR="00271B1F" w:rsidRPr="00CC02F3">
        <w:rPr>
          <w:b/>
          <w:sz w:val="28"/>
          <w:szCs w:val="28"/>
        </w:rPr>
        <w:lastRenderedPageBreak/>
        <w:t>Приложение 2</w:t>
      </w:r>
    </w:p>
    <w:p w:rsidR="00CC02F3" w:rsidRPr="00CC02F3" w:rsidRDefault="00CC02F3" w:rsidP="00CC02F3">
      <w:pPr>
        <w:jc w:val="center"/>
        <w:rPr>
          <w:b/>
          <w:sz w:val="28"/>
          <w:szCs w:val="28"/>
        </w:rPr>
      </w:pPr>
      <w:r w:rsidRPr="00CC02F3">
        <w:rPr>
          <w:b/>
          <w:sz w:val="28"/>
          <w:szCs w:val="28"/>
        </w:rPr>
        <w:t xml:space="preserve">Критерии оценки защиты исследовательской работы </w:t>
      </w:r>
      <w:r w:rsidRPr="00CC02F3">
        <w:rPr>
          <w:b/>
          <w:sz w:val="28"/>
          <w:szCs w:val="28"/>
        </w:rPr>
        <w:br/>
        <w:t xml:space="preserve">на </w:t>
      </w:r>
      <w:r w:rsidR="004B6E68">
        <w:rPr>
          <w:b/>
          <w:sz w:val="28"/>
          <w:szCs w:val="28"/>
        </w:rPr>
        <w:t>фестивале</w:t>
      </w:r>
    </w:p>
    <w:p w:rsidR="002826DD" w:rsidRPr="00592FC1" w:rsidRDefault="002826DD" w:rsidP="00973BD8">
      <w:pPr>
        <w:numPr>
          <w:ilvl w:val="0"/>
          <w:numId w:val="1"/>
        </w:numPr>
        <w:rPr>
          <w:sz w:val="28"/>
          <w:szCs w:val="28"/>
        </w:rPr>
      </w:pPr>
      <w:r w:rsidRPr="00592FC1">
        <w:rPr>
          <w:sz w:val="28"/>
          <w:szCs w:val="28"/>
        </w:rPr>
        <w:t xml:space="preserve">Актуальность исследования и практическая значимость </w:t>
      </w:r>
      <w:r w:rsidR="00592FC1" w:rsidRPr="00592FC1">
        <w:rPr>
          <w:sz w:val="28"/>
          <w:szCs w:val="28"/>
        </w:rPr>
        <w:t>(0 -</w:t>
      </w:r>
      <w:r w:rsidR="00881F8A">
        <w:rPr>
          <w:sz w:val="28"/>
          <w:szCs w:val="28"/>
        </w:rPr>
        <w:t xml:space="preserve"> 6</w:t>
      </w:r>
      <w:r w:rsidR="00592FC1" w:rsidRPr="00592FC1">
        <w:rPr>
          <w:sz w:val="28"/>
          <w:szCs w:val="28"/>
        </w:rPr>
        <w:t xml:space="preserve"> балл</w:t>
      </w:r>
      <w:r w:rsidR="00881F8A">
        <w:rPr>
          <w:sz w:val="28"/>
          <w:szCs w:val="28"/>
        </w:rPr>
        <w:t>ов</w:t>
      </w:r>
      <w:r w:rsidR="00592FC1" w:rsidRPr="00592FC1">
        <w:rPr>
          <w:sz w:val="28"/>
          <w:szCs w:val="28"/>
        </w:rPr>
        <w:t>)</w:t>
      </w:r>
    </w:p>
    <w:p w:rsidR="00CC02F3" w:rsidRPr="00592FC1" w:rsidRDefault="00CC02F3" w:rsidP="00973BD8">
      <w:pPr>
        <w:numPr>
          <w:ilvl w:val="0"/>
          <w:numId w:val="1"/>
        </w:numPr>
        <w:rPr>
          <w:sz w:val="28"/>
          <w:szCs w:val="28"/>
        </w:rPr>
      </w:pPr>
      <w:r w:rsidRPr="00592FC1">
        <w:rPr>
          <w:sz w:val="28"/>
          <w:szCs w:val="28"/>
        </w:rPr>
        <w:t>Соответствие сообщения теме (0-3 балла);</w:t>
      </w:r>
    </w:p>
    <w:p w:rsidR="00CC02F3" w:rsidRPr="00592FC1" w:rsidRDefault="00CC02F3" w:rsidP="00CC02F3">
      <w:pPr>
        <w:numPr>
          <w:ilvl w:val="0"/>
          <w:numId w:val="1"/>
        </w:numPr>
        <w:rPr>
          <w:sz w:val="28"/>
          <w:szCs w:val="28"/>
        </w:rPr>
      </w:pPr>
      <w:r w:rsidRPr="00592FC1">
        <w:rPr>
          <w:sz w:val="28"/>
          <w:szCs w:val="28"/>
        </w:rPr>
        <w:t>Структурированность сообщения (0-3 балла);</w:t>
      </w:r>
    </w:p>
    <w:p w:rsidR="00CC02F3" w:rsidRPr="00592FC1" w:rsidRDefault="00592FC1" w:rsidP="00CC02F3">
      <w:pPr>
        <w:numPr>
          <w:ilvl w:val="0"/>
          <w:numId w:val="1"/>
        </w:numPr>
        <w:rPr>
          <w:sz w:val="28"/>
          <w:szCs w:val="28"/>
        </w:rPr>
      </w:pPr>
      <w:r w:rsidRPr="00592FC1">
        <w:rPr>
          <w:sz w:val="28"/>
          <w:szCs w:val="28"/>
        </w:rPr>
        <w:t xml:space="preserve">Культура выступления, доходчивость и лаконичность изложения </w:t>
      </w:r>
      <w:r w:rsidR="00CC02F3" w:rsidRPr="00592FC1">
        <w:rPr>
          <w:sz w:val="28"/>
          <w:szCs w:val="28"/>
        </w:rPr>
        <w:t>(0-3 балла);</w:t>
      </w:r>
    </w:p>
    <w:p w:rsidR="00CC02F3" w:rsidRPr="00592FC1" w:rsidRDefault="00CC02F3" w:rsidP="00CC02F3">
      <w:pPr>
        <w:numPr>
          <w:ilvl w:val="0"/>
          <w:numId w:val="1"/>
        </w:numPr>
        <w:rPr>
          <w:sz w:val="28"/>
          <w:szCs w:val="28"/>
        </w:rPr>
      </w:pPr>
      <w:r w:rsidRPr="00592FC1">
        <w:rPr>
          <w:sz w:val="28"/>
          <w:szCs w:val="28"/>
        </w:rPr>
        <w:t>Владение излагаемым материалом (0-3 балла);</w:t>
      </w:r>
    </w:p>
    <w:p w:rsidR="00CC02F3" w:rsidRPr="00592FC1" w:rsidRDefault="00CC02F3" w:rsidP="00CC02F3">
      <w:pPr>
        <w:numPr>
          <w:ilvl w:val="0"/>
          <w:numId w:val="1"/>
        </w:numPr>
        <w:rPr>
          <w:sz w:val="28"/>
          <w:szCs w:val="28"/>
        </w:rPr>
      </w:pPr>
      <w:r w:rsidRPr="00592FC1">
        <w:rPr>
          <w:sz w:val="28"/>
          <w:szCs w:val="28"/>
        </w:rPr>
        <w:t>Качество иллюстративного материала и выполнения презентации (0-</w:t>
      </w:r>
      <w:r w:rsidR="00881F8A">
        <w:rPr>
          <w:sz w:val="28"/>
          <w:szCs w:val="28"/>
        </w:rPr>
        <w:t>3</w:t>
      </w:r>
      <w:r w:rsidRPr="00592FC1">
        <w:rPr>
          <w:sz w:val="28"/>
          <w:szCs w:val="28"/>
        </w:rPr>
        <w:t xml:space="preserve"> балл</w:t>
      </w:r>
      <w:r w:rsidR="00881F8A">
        <w:rPr>
          <w:sz w:val="28"/>
          <w:szCs w:val="28"/>
        </w:rPr>
        <w:t>а</w:t>
      </w:r>
      <w:r w:rsidRPr="00592FC1">
        <w:rPr>
          <w:sz w:val="28"/>
          <w:szCs w:val="28"/>
        </w:rPr>
        <w:t>);</w:t>
      </w:r>
    </w:p>
    <w:p w:rsidR="00CC02F3" w:rsidRPr="00592FC1" w:rsidRDefault="00CC02F3" w:rsidP="00CC02F3">
      <w:pPr>
        <w:numPr>
          <w:ilvl w:val="0"/>
          <w:numId w:val="1"/>
        </w:numPr>
        <w:rPr>
          <w:sz w:val="28"/>
          <w:szCs w:val="28"/>
        </w:rPr>
      </w:pPr>
      <w:r w:rsidRPr="00592FC1">
        <w:rPr>
          <w:sz w:val="28"/>
          <w:szCs w:val="28"/>
        </w:rPr>
        <w:t>Самостоятельность выполнения</w:t>
      </w:r>
      <w:r w:rsidR="00592FC1">
        <w:rPr>
          <w:sz w:val="28"/>
          <w:szCs w:val="28"/>
        </w:rPr>
        <w:t>, личный вклад автора</w:t>
      </w:r>
      <w:r w:rsidRPr="00592FC1">
        <w:rPr>
          <w:sz w:val="28"/>
          <w:szCs w:val="28"/>
        </w:rPr>
        <w:t xml:space="preserve"> (0-</w:t>
      </w:r>
      <w:r w:rsidR="00881F8A">
        <w:rPr>
          <w:sz w:val="28"/>
          <w:szCs w:val="28"/>
        </w:rPr>
        <w:t>3</w:t>
      </w:r>
      <w:r w:rsidRPr="00592FC1">
        <w:rPr>
          <w:sz w:val="28"/>
          <w:szCs w:val="28"/>
        </w:rPr>
        <w:t xml:space="preserve"> балла);</w:t>
      </w:r>
    </w:p>
    <w:p w:rsidR="00CC02F3" w:rsidRPr="00592FC1" w:rsidRDefault="00CC02F3" w:rsidP="00CC02F3">
      <w:pPr>
        <w:numPr>
          <w:ilvl w:val="0"/>
          <w:numId w:val="1"/>
        </w:numPr>
        <w:rPr>
          <w:sz w:val="28"/>
          <w:szCs w:val="28"/>
        </w:rPr>
      </w:pPr>
      <w:r w:rsidRPr="00592FC1">
        <w:rPr>
          <w:sz w:val="28"/>
          <w:szCs w:val="28"/>
        </w:rPr>
        <w:t>Ответы на вопросы (0-4 балла)</w:t>
      </w:r>
      <w:r w:rsidR="00364710">
        <w:rPr>
          <w:sz w:val="28"/>
          <w:szCs w:val="28"/>
        </w:rPr>
        <w:t>;</w:t>
      </w:r>
    </w:p>
    <w:p w:rsidR="00CC02F3" w:rsidRPr="00592FC1" w:rsidRDefault="00CC02F3" w:rsidP="002F442B">
      <w:pPr>
        <w:numPr>
          <w:ilvl w:val="0"/>
          <w:numId w:val="1"/>
        </w:numPr>
        <w:rPr>
          <w:sz w:val="28"/>
          <w:szCs w:val="28"/>
        </w:rPr>
      </w:pPr>
      <w:r w:rsidRPr="00592FC1">
        <w:rPr>
          <w:sz w:val="28"/>
          <w:szCs w:val="28"/>
        </w:rPr>
        <w:t>Соблюдение регламента (0-2 балла).</w:t>
      </w:r>
    </w:p>
    <w:p w:rsidR="002F442B" w:rsidRDefault="002F442B" w:rsidP="002F442B">
      <w:pPr>
        <w:ind w:left="720" w:firstLine="0"/>
        <w:rPr>
          <w:sz w:val="28"/>
          <w:szCs w:val="28"/>
        </w:rPr>
      </w:pPr>
    </w:p>
    <w:p w:rsidR="00CC02F3" w:rsidRPr="00592FC1" w:rsidRDefault="00CC02F3" w:rsidP="002F442B">
      <w:pPr>
        <w:ind w:left="720" w:firstLine="0"/>
        <w:rPr>
          <w:sz w:val="28"/>
          <w:szCs w:val="28"/>
        </w:rPr>
      </w:pPr>
      <w:r w:rsidRPr="00592FC1">
        <w:rPr>
          <w:sz w:val="28"/>
          <w:szCs w:val="28"/>
        </w:rPr>
        <w:t>Максимально возможное количество баллов по результатам защиты – 30.</w:t>
      </w:r>
    </w:p>
    <w:p w:rsidR="002F442B" w:rsidRDefault="002F442B" w:rsidP="002F442B">
      <w:pPr>
        <w:ind w:left="720" w:firstLine="0"/>
        <w:rPr>
          <w:sz w:val="28"/>
          <w:szCs w:val="28"/>
        </w:rPr>
      </w:pPr>
    </w:p>
    <w:p w:rsidR="00CC02F3" w:rsidRPr="00592FC1" w:rsidRDefault="00CC02F3" w:rsidP="002F442B">
      <w:pPr>
        <w:ind w:left="720" w:firstLine="0"/>
        <w:rPr>
          <w:sz w:val="28"/>
          <w:szCs w:val="28"/>
        </w:rPr>
      </w:pPr>
      <w:r w:rsidRPr="00592FC1">
        <w:rPr>
          <w:sz w:val="28"/>
          <w:szCs w:val="28"/>
        </w:rPr>
        <w:t xml:space="preserve">Минимальное количество баллов, необходимое для признания участника </w:t>
      </w:r>
      <w:r w:rsidR="009F4FC1">
        <w:rPr>
          <w:sz w:val="28"/>
          <w:szCs w:val="28"/>
        </w:rPr>
        <w:t xml:space="preserve">фестиваля </w:t>
      </w:r>
      <w:r w:rsidRPr="00592FC1">
        <w:rPr>
          <w:sz w:val="28"/>
          <w:szCs w:val="28"/>
        </w:rPr>
        <w:t xml:space="preserve"> лауреатом, устанавливается жюри</w:t>
      </w:r>
      <w:r w:rsidR="00592FC1" w:rsidRPr="00592FC1">
        <w:rPr>
          <w:sz w:val="28"/>
          <w:szCs w:val="28"/>
        </w:rPr>
        <w:t xml:space="preserve"> отдельно на каждой из секций (но не может быть меньше 15 баллов).</w:t>
      </w:r>
      <w:r w:rsidRPr="00592FC1">
        <w:rPr>
          <w:sz w:val="28"/>
          <w:szCs w:val="28"/>
        </w:rPr>
        <w:t xml:space="preserve"> Отдельные участники, не ставшие лауреатами </w:t>
      </w:r>
      <w:r w:rsidR="009F4FC1">
        <w:rPr>
          <w:sz w:val="28"/>
          <w:szCs w:val="28"/>
        </w:rPr>
        <w:t>фестиваля</w:t>
      </w:r>
      <w:r w:rsidRPr="00592FC1">
        <w:rPr>
          <w:sz w:val="28"/>
          <w:szCs w:val="28"/>
        </w:rPr>
        <w:t xml:space="preserve">, членами жюри могут быть отмечены </w:t>
      </w:r>
      <w:r w:rsidRPr="002F442B">
        <w:rPr>
          <w:sz w:val="28"/>
          <w:szCs w:val="28"/>
        </w:rPr>
        <w:t>«Похвальным отзывом».</w:t>
      </w:r>
    </w:p>
    <w:sectPr w:rsidR="00CC02F3" w:rsidRPr="00592FC1" w:rsidSect="00F549EB">
      <w:footerReference w:type="default" r:id="rId9"/>
      <w:pgSz w:w="11906" w:h="16838"/>
      <w:pgMar w:top="851" w:right="851" w:bottom="851" w:left="1134" w:header="709" w:footer="13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76B72" w:rsidRDefault="00276B72">
      <w:r>
        <w:separator/>
      </w:r>
    </w:p>
  </w:endnote>
  <w:endnote w:type="continuationSeparator" w:id="0">
    <w:p w:rsidR="00276B72" w:rsidRDefault="00276B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enSymbol">
    <w:altName w:val="Arial Unicode MS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F298F" w:rsidRDefault="00276B72">
    <w:pPr>
      <w:pStyle w:val="a4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5466FF">
      <w:rPr>
        <w:noProof/>
      </w:rPr>
      <w:t>5</w:t>
    </w:r>
    <w:r>
      <w:rPr>
        <w:noProof/>
      </w:rPr>
      <w:fldChar w:fldCharType="end"/>
    </w:r>
  </w:p>
  <w:p w:rsidR="009F298F" w:rsidRDefault="009F298F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76B72" w:rsidRDefault="00276B72">
      <w:r>
        <w:separator/>
      </w:r>
    </w:p>
  </w:footnote>
  <w:footnote w:type="continuationSeparator" w:id="0">
    <w:p w:rsidR="00276B72" w:rsidRDefault="00276B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762774"/>
    <w:multiLevelType w:val="hybridMultilevel"/>
    <w:tmpl w:val="8A8C90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A514C8"/>
    <w:multiLevelType w:val="hybridMultilevel"/>
    <w:tmpl w:val="D01AFE32"/>
    <w:lvl w:ilvl="0" w:tplc="A89C0A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bCs w:val="0"/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4014EE"/>
    <w:multiLevelType w:val="hybridMultilevel"/>
    <w:tmpl w:val="5F6C29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B34E0A"/>
    <w:multiLevelType w:val="hybridMultilevel"/>
    <w:tmpl w:val="15B4EE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B6162C"/>
    <w:multiLevelType w:val="hybridMultilevel"/>
    <w:tmpl w:val="83FCE0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DB6B40"/>
    <w:multiLevelType w:val="hybridMultilevel"/>
    <w:tmpl w:val="5C6063E8"/>
    <w:lvl w:ilvl="0" w:tplc="BAB2C28E">
      <w:start w:val="1"/>
      <w:numFmt w:val="decimal"/>
      <w:lvlText w:val="7.%1."/>
      <w:lvlJc w:val="left"/>
      <w:pPr>
        <w:ind w:left="1287" w:hanging="360"/>
      </w:pPr>
      <w:rPr>
        <w:rFonts w:ascii="Times New Roman" w:hAnsi="Times New Roman" w:cs="Times New Roman" w:hint="default"/>
        <w:b w:val="0"/>
        <w:bCs w:val="0"/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1B4319C9"/>
    <w:multiLevelType w:val="hybridMultilevel"/>
    <w:tmpl w:val="B31CC090"/>
    <w:lvl w:ilvl="0" w:tplc="AC663820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7" w15:restartNumberingAfterBreak="0">
    <w:nsid w:val="1CAD57F9"/>
    <w:multiLevelType w:val="hybridMultilevel"/>
    <w:tmpl w:val="4B28C2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B372BF"/>
    <w:multiLevelType w:val="hybridMultilevel"/>
    <w:tmpl w:val="AFFA80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6878FA"/>
    <w:multiLevelType w:val="hybridMultilevel"/>
    <w:tmpl w:val="DE2E09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7928B5"/>
    <w:multiLevelType w:val="hybridMultilevel"/>
    <w:tmpl w:val="B0960C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2C65DA"/>
    <w:multiLevelType w:val="hybridMultilevel"/>
    <w:tmpl w:val="CBCE4F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443EF7"/>
    <w:multiLevelType w:val="hybridMultilevel"/>
    <w:tmpl w:val="8E0C02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454674"/>
    <w:multiLevelType w:val="hybridMultilevel"/>
    <w:tmpl w:val="7326E1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C9EFA3C">
      <w:start w:val="7"/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501F87"/>
    <w:multiLevelType w:val="hybridMultilevel"/>
    <w:tmpl w:val="844602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CE34B5"/>
    <w:multiLevelType w:val="hybridMultilevel"/>
    <w:tmpl w:val="8D0C7A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06604C"/>
    <w:multiLevelType w:val="hybridMultilevel"/>
    <w:tmpl w:val="19F66F44"/>
    <w:lvl w:ilvl="0" w:tplc="7F44C934">
      <w:start w:val="1"/>
      <w:numFmt w:val="decimal"/>
      <w:lvlText w:val="6.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84C501B"/>
    <w:multiLevelType w:val="hybridMultilevel"/>
    <w:tmpl w:val="C8B4416A"/>
    <w:lvl w:ilvl="0" w:tplc="A89C0A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bCs w:val="0"/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6B2D69"/>
    <w:multiLevelType w:val="hybridMultilevel"/>
    <w:tmpl w:val="B98EF75E"/>
    <w:lvl w:ilvl="0" w:tplc="7F44C934">
      <w:start w:val="1"/>
      <w:numFmt w:val="decimal"/>
      <w:lvlText w:val="6.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45D4E68"/>
    <w:multiLevelType w:val="hybridMultilevel"/>
    <w:tmpl w:val="6B46C51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B1213C"/>
    <w:multiLevelType w:val="hybridMultilevel"/>
    <w:tmpl w:val="7CF8A12C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B0F05F4"/>
    <w:multiLevelType w:val="hybridMultilevel"/>
    <w:tmpl w:val="E0084396"/>
    <w:lvl w:ilvl="0" w:tplc="00007786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E36C97"/>
    <w:multiLevelType w:val="hybridMultilevel"/>
    <w:tmpl w:val="521690D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69A47746"/>
    <w:multiLevelType w:val="hybridMultilevel"/>
    <w:tmpl w:val="F37803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C2814CB"/>
    <w:multiLevelType w:val="hybridMultilevel"/>
    <w:tmpl w:val="A9FE04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188425D"/>
    <w:multiLevelType w:val="hybridMultilevel"/>
    <w:tmpl w:val="6CA2FA4C"/>
    <w:lvl w:ilvl="0" w:tplc="7F44C934">
      <w:start w:val="1"/>
      <w:numFmt w:val="decimal"/>
      <w:lvlText w:val="6.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B8692E"/>
    <w:multiLevelType w:val="multilevel"/>
    <w:tmpl w:val="C8AAA57C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7" w15:restartNumberingAfterBreak="0">
    <w:nsid w:val="7D14299F"/>
    <w:multiLevelType w:val="hybridMultilevel"/>
    <w:tmpl w:val="495CBA3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7F5B1FE0"/>
    <w:multiLevelType w:val="hybridMultilevel"/>
    <w:tmpl w:val="3DAA20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5"/>
  </w:num>
  <w:num w:numId="3">
    <w:abstractNumId w:val="17"/>
  </w:num>
  <w:num w:numId="4">
    <w:abstractNumId w:val="1"/>
  </w:num>
  <w:num w:numId="5">
    <w:abstractNumId w:val="5"/>
  </w:num>
  <w:num w:numId="6">
    <w:abstractNumId w:val="18"/>
  </w:num>
  <w:num w:numId="7">
    <w:abstractNumId w:val="16"/>
  </w:num>
  <w:num w:numId="8">
    <w:abstractNumId w:val="26"/>
  </w:num>
  <w:num w:numId="9">
    <w:abstractNumId w:val="8"/>
  </w:num>
  <w:num w:numId="10">
    <w:abstractNumId w:val="28"/>
  </w:num>
  <w:num w:numId="11">
    <w:abstractNumId w:val="27"/>
  </w:num>
  <w:num w:numId="12">
    <w:abstractNumId w:val="7"/>
  </w:num>
  <w:num w:numId="13">
    <w:abstractNumId w:val="15"/>
  </w:num>
  <w:num w:numId="14">
    <w:abstractNumId w:val="4"/>
  </w:num>
  <w:num w:numId="15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0"/>
  </w:num>
  <w:num w:numId="18">
    <w:abstractNumId w:val="13"/>
  </w:num>
  <w:num w:numId="19">
    <w:abstractNumId w:val="10"/>
  </w:num>
  <w:num w:numId="20">
    <w:abstractNumId w:val="9"/>
  </w:num>
  <w:num w:numId="21">
    <w:abstractNumId w:val="21"/>
  </w:num>
  <w:num w:numId="22">
    <w:abstractNumId w:val="3"/>
  </w:num>
  <w:num w:numId="23">
    <w:abstractNumId w:val="19"/>
  </w:num>
  <w:num w:numId="24">
    <w:abstractNumId w:val="22"/>
  </w:num>
  <w:num w:numId="25">
    <w:abstractNumId w:val="12"/>
  </w:num>
  <w:num w:numId="26">
    <w:abstractNumId w:val="14"/>
  </w:num>
  <w:num w:numId="27">
    <w:abstractNumId w:val="23"/>
  </w:num>
  <w:num w:numId="28">
    <w:abstractNumId w:val="11"/>
  </w:num>
  <w:num w:numId="2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3B1"/>
    <w:rsid w:val="0000143F"/>
    <w:rsid w:val="00001D45"/>
    <w:rsid w:val="000041EA"/>
    <w:rsid w:val="000101AA"/>
    <w:rsid w:val="00017AC9"/>
    <w:rsid w:val="00022430"/>
    <w:rsid w:val="0002393D"/>
    <w:rsid w:val="00025694"/>
    <w:rsid w:val="00033CA7"/>
    <w:rsid w:val="000355D0"/>
    <w:rsid w:val="00036273"/>
    <w:rsid w:val="0004658C"/>
    <w:rsid w:val="000560A8"/>
    <w:rsid w:val="00070F47"/>
    <w:rsid w:val="00082430"/>
    <w:rsid w:val="0008665E"/>
    <w:rsid w:val="00096579"/>
    <w:rsid w:val="000A37AA"/>
    <w:rsid w:val="000A5E8F"/>
    <w:rsid w:val="000A61F6"/>
    <w:rsid w:val="000B55A8"/>
    <w:rsid w:val="000D28EE"/>
    <w:rsid w:val="000D61B5"/>
    <w:rsid w:val="000D7DF3"/>
    <w:rsid w:val="000E13E6"/>
    <w:rsid w:val="000E15E4"/>
    <w:rsid w:val="000E4241"/>
    <w:rsid w:val="000F0960"/>
    <w:rsid w:val="000F1C3C"/>
    <w:rsid w:val="000F5BCA"/>
    <w:rsid w:val="000F6856"/>
    <w:rsid w:val="00101E43"/>
    <w:rsid w:val="00102E39"/>
    <w:rsid w:val="00103A1D"/>
    <w:rsid w:val="00107019"/>
    <w:rsid w:val="00110DFD"/>
    <w:rsid w:val="001111C4"/>
    <w:rsid w:val="00113369"/>
    <w:rsid w:val="00125B3F"/>
    <w:rsid w:val="001272F1"/>
    <w:rsid w:val="00134101"/>
    <w:rsid w:val="00135EE1"/>
    <w:rsid w:val="001363B1"/>
    <w:rsid w:val="0014624B"/>
    <w:rsid w:val="00146C5F"/>
    <w:rsid w:val="001470BD"/>
    <w:rsid w:val="00147553"/>
    <w:rsid w:val="00153BDD"/>
    <w:rsid w:val="00153DC5"/>
    <w:rsid w:val="00154135"/>
    <w:rsid w:val="00155696"/>
    <w:rsid w:val="001600DB"/>
    <w:rsid w:val="00160255"/>
    <w:rsid w:val="0016644A"/>
    <w:rsid w:val="001736A9"/>
    <w:rsid w:val="00192461"/>
    <w:rsid w:val="001929CB"/>
    <w:rsid w:val="00192A9C"/>
    <w:rsid w:val="0019660B"/>
    <w:rsid w:val="001A06CC"/>
    <w:rsid w:val="001A640C"/>
    <w:rsid w:val="001B110A"/>
    <w:rsid w:val="001C29E0"/>
    <w:rsid w:val="001C2C0B"/>
    <w:rsid w:val="001C366E"/>
    <w:rsid w:val="001C3D18"/>
    <w:rsid w:val="001C4831"/>
    <w:rsid w:val="001D0F22"/>
    <w:rsid w:val="001D1979"/>
    <w:rsid w:val="001D253D"/>
    <w:rsid w:val="001D4F49"/>
    <w:rsid w:val="001E792F"/>
    <w:rsid w:val="001F38C3"/>
    <w:rsid w:val="00200C93"/>
    <w:rsid w:val="00212353"/>
    <w:rsid w:val="00212A69"/>
    <w:rsid w:val="0022646A"/>
    <w:rsid w:val="00226666"/>
    <w:rsid w:val="00226BBF"/>
    <w:rsid w:val="00227233"/>
    <w:rsid w:val="00245D62"/>
    <w:rsid w:val="002537DF"/>
    <w:rsid w:val="0025407F"/>
    <w:rsid w:val="00254B43"/>
    <w:rsid w:val="00257F91"/>
    <w:rsid w:val="002702C6"/>
    <w:rsid w:val="00271B1F"/>
    <w:rsid w:val="002730FB"/>
    <w:rsid w:val="00276B72"/>
    <w:rsid w:val="00281F97"/>
    <w:rsid w:val="002826DD"/>
    <w:rsid w:val="0028411A"/>
    <w:rsid w:val="002961F9"/>
    <w:rsid w:val="002A3161"/>
    <w:rsid w:val="002A403B"/>
    <w:rsid w:val="002A6A13"/>
    <w:rsid w:val="002B753D"/>
    <w:rsid w:val="002B7EFB"/>
    <w:rsid w:val="002B7FC1"/>
    <w:rsid w:val="002C1214"/>
    <w:rsid w:val="002C4832"/>
    <w:rsid w:val="002C77E0"/>
    <w:rsid w:val="002D31E7"/>
    <w:rsid w:val="002D6BD8"/>
    <w:rsid w:val="002D7644"/>
    <w:rsid w:val="002E6283"/>
    <w:rsid w:val="002F193F"/>
    <w:rsid w:val="002F442B"/>
    <w:rsid w:val="00303D92"/>
    <w:rsid w:val="00305187"/>
    <w:rsid w:val="00307F46"/>
    <w:rsid w:val="003107E0"/>
    <w:rsid w:val="00312D35"/>
    <w:rsid w:val="00321385"/>
    <w:rsid w:val="0032190F"/>
    <w:rsid w:val="0032239F"/>
    <w:rsid w:val="00323EF9"/>
    <w:rsid w:val="00330A8B"/>
    <w:rsid w:val="003478BA"/>
    <w:rsid w:val="003506AA"/>
    <w:rsid w:val="003628CC"/>
    <w:rsid w:val="00362BBB"/>
    <w:rsid w:val="00362DE6"/>
    <w:rsid w:val="00363F12"/>
    <w:rsid w:val="00364710"/>
    <w:rsid w:val="00366DCA"/>
    <w:rsid w:val="00385D21"/>
    <w:rsid w:val="003954DA"/>
    <w:rsid w:val="00395CDB"/>
    <w:rsid w:val="00396C6A"/>
    <w:rsid w:val="003C0387"/>
    <w:rsid w:val="003C4CF4"/>
    <w:rsid w:val="003C7C9F"/>
    <w:rsid w:val="003D41A0"/>
    <w:rsid w:val="003E2A4B"/>
    <w:rsid w:val="003F2C46"/>
    <w:rsid w:val="00404C33"/>
    <w:rsid w:val="004067F9"/>
    <w:rsid w:val="004074E5"/>
    <w:rsid w:val="00410593"/>
    <w:rsid w:val="004137A4"/>
    <w:rsid w:val="00424B6C"/>
    <w:rsid w:val="00427594"/>
    <w:rsid w:val="00430C50"/>
    <w:rsid w:val="004352FA"/>
    <w:rsid w:val="00440AB5"/>
    <w:rsid w:val="004443A5"/>
    <w:rsid w:val="0044483D"/>
    <w:rsid w:val="004463F4"/>
    <w:rsid w:val="0045225A"/>
    <w:rsid w:val="0045675E"/>
    <w:rsid w:val="00465F54"/>
    <w:rsid w:val="00473098"/>
    <w:rsid w:val="00474D19"/>
    <w:rsid w:val="00483722"/>
    <w:rsid w:val="00483E88"/>
    <w:rsid w:val="00486052"/>
    <w:rsid w:val="004A40A3"/>
    <w:rsid w:val="004A66FB"/>
    <w:rsid w:val="004B4338"/>
    <w:rsid w:val="004B6E68"/>
    <w:rsid w:val="004C456B"/>
    <w:rsid w:val="004C765B"/>
    <w:rsid w:val="004D2E6C"/>
    <w:rsid w:val="004D512E"/>
    <w:rsid w:val="004D5A0F"/>
    <w:rsid w:val="004E42D8"/>
    <w:rsid w:val="004E68C9"/>
    <w:rsid w:val="004E7508"/>
    <w:rsid w:val="004F1E25"/>
    <w:rsid w:val="004F20CD"/>
    <w:rsid w:val="004F216C"/>
    <w:rsid w:val="004F74FD"/>
    <w:rsid w:val="00501FFB"/>
    <w:rsid w:val="0051522A"/>
    <w:rsid w:val="005212CF"/>
    <w:rsid w:val="00523EDC"/>
    <w:rsid w:val="00531B96"/>
    <w:rsid w:val="00540A8D"/>
    <w:rsid w:val="0054163B"/>
    <w:rsid w:val="0054307A"/>
    <w:rsid w:val="00543765"/>
    <w:rsid w:val="005466FF"/>
    <w:rsid w:val="0055107A"/>
    <w:rsid w:val="00552C8C"/>
    <w:rsid w:val="0055327F"/>
    <w:rsid w:val="0055355A"/>
    <w:rsid w:val="00555F20"/>
    <w:rsid w:val="005628CD"/>
    <w:rsid w:val="00563865"/>
    <w:rsid w:val="005655DE"/>
    <w:rsid w:val="00587FE8"/>
    <w:rsid w:val="005916F9"/>
    <w:rsid w:val="00592D70"/>
    <w:rsid w:val="00592FC1"/>
    <w:rsid w:val="00593600"/>
    <w:rsid w:val="00596E75"/>
    <w:rsid w:val="005A680A"/>
    <w:rsid w:val="005B407B"/>
    <w:rsid w:val="005B57F7"/>
    <w:rsid w:val="005B6715"/>
    <w:rsid w:val="005C5245"/>
    <w:rsid w:val="005D6EC7"/>
    <w:rsid w:val="005D7058"/>
    <w:rsid w:val="005D70E4"/>
    <w:rsid w:val="005E0D1A"/>
    <w:rsid w:val="005E21F8"/>
    <w:rsid w:val="005E5F91"/>
    <w:rsid w:val="005E66AF"/>
    <w:rsid w:val="005E72E1"/>
    <w:rsid w:val="005E7E47"/>
    <w:rsid w:val="005F6F84"/>
    <w:rsid w:val="0060188F"/>
    <w:rsid w:val="0060642F"/>
    <w:rsid w:val="00617DE0"/>
    <w:rsid w:val="00617E2F"/>
    <w:rsid w:val="00623CCE"/>
    <w:rsid w:val="0064401D"/>
    <w:rsid w:val="0064563E"/>
    <w:rsid w:val="00654BC2"/>
    <w:rsid w:val="00656D04"/>
    <w:rsid w:val="00661812"/>
    <w:rsid w:val="006650B0"/>
    <w:rsid w:val="006666C3"/>
    <w:rsid w:val="0067317C"/>
    <w:rsid w:val="00676A89"/>
    <w:rsid w:val="006800C6"/>
    <w:rsid w:val="00683F94"/>
    <w:rsid w:val="00685634"/>
    <w:rsid w:val="006A6592"/>
    <w:rsid w:val="006A7A04"/>
    <w:rsid w:val="006D300C"/>
    <w:rsid w:val="006D5D6C"/>
    <w:rsid w:val="00700929"/>
    <w:rsid w:val="0070206E"/>
    <w:rsid w:val="007115A3"/>
    <w:rsid w:val="00713EB7"/>
    <w:rsid w:val="00715050"/>
    <w:rsid w:val="00715369"/>
    <w:rsid w:val="007172C8"/>
    <w:rsid w:val="007217D8"/>
    <w:rsid w:val="00733FA5"/>
    <w:rsid w:val="00735073"/>
    <w:rsid w:val="0074155C"/>
    <w:rsid w:val="0074462B"/>
    <w:rsid w:val="00747106"/>
    <w:rsid w:val="0076571C"/>
    <w:rsid w:val="007731E9"/>
    <w:rsid w:val="0078071F"/>
    <w:rsid w:val="0078664A"/>
    <w:rsid w:val="00790D37"/>
    <w:rsid w:val="00792423"/>
    <w:rsid w:val="007944C1"/>
    <w:rsid w:val="00797FFC"/>
    <w:rsid w:val="007A45E0"/>
    <w:rsid w:val="007B2B1B"/>
    <w:rsid w:val="007C365F"/>
    <w:rsid w:val="007F3E1E"/>
    <w:rsid w:val="008000EC"/>
    <w:rsid w:val="00803460"/>
    <w:rsid w:val="0081161B"/>
    <w:rsid w:val="0081794C"/>
    <w:rsid w:val="00827816"/>
    <w:rsid w:val="00830ACF"/>
    <w:rsid w:val="00844546"/>
    <w:rsid w:val="00846582"/>
    <w:rsid w:val="00847BE9"/>
    <w:rsid w:val="008507D5"/>
    <w:rsid w:val="00865A20"/>
    <w:rsid w:val="00866D8F"/>
    <w:rsid w:val="00867974"/>
    <w:rsid w:val="00870C3E"/>
    <w:rsid w:val="008752C9"/>
    <w:rsid w:val="00876E3E"/>
    <w:rsid w:val="0088141F"/>
    <w:rsid w:val="008819A5"/>
    <w:rsid w:val="00881F8A"/>
    <w:rsid w:val="00883E01"/>
    <w:rsid w:val="00893876"/>
    <w:rsid w:val="0089401D"/>
    <w:rsid w:val="008A1E3C"/>
    <w:rsid w:val="008A3138"/>
    <w:rsid w:val="008A7138"/>
    <w:rsid w:val="008A7654"/>
    <w:rsid w:val="008C1745"/>
    <w:rsid w:val="008D0F33"/>
    <w:rsid w:val="008D18D5"/>
    <w:rsid w:val="008D58B0"/>
    <w:rsid w:val="008D5DAE"/>
    <w:rsid w:val="008E2ABC"/>
    <w:rsid w:val="008F0AE9"/>
    <w:rsid w:val="008F38A9"/>
    <w:rsid w:val="009111EA"/>
    <w:rsid w:val="00912EE8"/>
    <w:rsid w:val="00915614"/>
    <w:rsid w:val="0092165E"/>
    <w:rsid w:val="00921A52"/>
    <w:rsid w:val="00933116"/>
    <w:rsid w:val="00936F4B"/>
    <w:rsid w:val="00937EAF"/>
    <w:rsid w:val="009418B4"/>
    <w:rsid w:val="00944389"/>
    <w:rsid w:val="009449F6"/>
    <w:rsid w:val="00944A5B"/>
    <w:rsid w:val="00953B3D"/>
    <w:rsid w:val="00954F77"/>
    <w:rsid w:val="0096108A"/>
    <w:rsid w:val="0096159B"/>
    <w:rsid w:val="00961815"/>
    <w:rsid w:val="0096189B"/>
    <w:rsid w:val="00966341"/>
    <w:rsid w:val="00973B21"/>
    <w:rsid w:val="00973BD8"/>
    <w:rsid w:val="00980007"/>
    <w:rsid w:val="00980F7D"/>
    <w:rsid w:val="00986BC5"/>
    <w:rsid w:val="009938CF"/>
    <w:rsid w:val="0099402E"/>
    <w:rsid w:val="009A3DB6"/>
    <w:rsid w:val="009A7890"/>
    <w:rsid w:val="009B2432"/>
    <w:rsid w:val="009B470B"/>
    <w:rsid w:val="009B5600"/>
    <w:rsid w:val="009C4B7C"/>
    <w:rsid w:val="009D16E7"/>
    <w:rsid w:val="009E0F1E"/>
    <w:rsid w:val="009E1A6C"/>
    <w:rsid w:val="009E7B92"/>
    <w:rsid w:val="009F1E32"/>
    <w:rsid w:val="009F298F"/>
    <w:rsid w:val="009F2E78"/>
    <w:rsid w:val="009F4FC1"/>
    <w:rsid w:val="00A0466F"/>
    <w:rsid w:val="00A06709"/>
    <w:rsid w:val="00A11F6D"/>
    <w:rsid w:val="00A156F7"/>
    <w:rsid w:val="00A23D55"/>
    <w:rsid w:val="00A241B7"/>
    <w:rsid w:val="00A242F2"/>
    <w:rsid w:val="00A243D8"/>
    <w:rsid w:val="00A31870"/>
    <w:rsid w:val="00A41C43"/>
    <w:rsid w:val="00A52290"/>
    <w:rsid w:val="00A5733D"/>
    <w:rsid w:val="00A57779"/>
    <w:rsid w:val="00A6183C"/>
    <w:rsid w:val="00A646BA"/>
    <w:rsid w:val="00A67309"/>
    <w:rsid w:val="00A824DB"/>
    <w:rsid w:val="00A957C5"/>
    <w:rsid w:val="00AA2FC5"/>
    <w:rsid w:val="00AA7552"/>
    <w:rsid w:val="00AC52B9"/>
    <w:rsid w:val="00AE1452"/>
    <w:rsid w:val="00AE5025"/>
    <w:rsid w:val="00AE7B11"/>
    <w:rsid w:val="00AF1D7C"/>
    <w:rsid w:val="00B0276A"/>
    <w:rsid w:val="00B1793F"/>
    <w:rsid w:val="00B20F53"/>
    <w:rsid w:val="00B216A0"/>
    <w:rsid w:val="00B220F9"/>
    <w:rsid w:val="00B3329E"/>
    <w:rsid w:val="00B35DC7"/>
    <w:rsid w:val="00B35DD8"/>
    <w:rsid w:val="00B36621"/>
    <w:rsid w:val="00B40708"/>
    <w:rsid w:val="00B43DF1"/>
    <w:rsid w:val="00B449AC"/>
    <w:rsid w:val="00B450DD"/>
    <w:rsid w:val="00B5383A"/>
    <w:rsid w:val="00B56FB8"/>
    <w:rsid w:val="00B605EB"/>
    <w:rsid w:val="00B70FC2"/>
    <w:rsid w:val="00B80342"/>
    <w:rsid w:val="00B81A66"/>
    <w:rsid w:val="00B846F3"/>
    <w:rsid w:val="00B84F36"/>
    <w:rsid w:val="00B87C3B"/>
    <w:rsid w:val="00B90355"/>
    <w:rsid w:val="00B90DB5"/>
    <w:rsid w:val="00B97048"/>
    <w:rsid w:val="00BA1C0F"/>
    <w:rsid w:val="00BA6E02"/>
    <w:rsid w:val="00BD11A0"/>
    <w:rsid w:val="00BD4759"/>
    <w:rsid w:val="00BE0C2A"/>
    <w:rsid w:val="00BE1B98"/>
    <w:rsid w:val="00BE30EC"/>
    <w:rsid w:val="00BE321A"/>
    <w:rsid w:val="00BE36FF"/>
    <w:rsid w:val="00BF676C"/>
    <w:rsid w:val="00C1684B"/>
    <w:rsid w:val="00C22119"/>
    <w:rsid w:val="00C24456"/>
    <w:rsid w:val="00C24AE5"/>
    <w:rsid w:val="00C31BF5"/>
    <w:rsid w:val="00C427EB"/>
    <w:rsid w:val="00C5069F"/>
    <w:rsid w:val="00C55910"/>
    <w:rsid w:val="00C62509"/>
    <w:rsid w:val="00C628E4"/>
    <w:rsid w:val="00C66729"/>
    <w:rsid w:val="00C679D1"/>
    <w:rsid w:val="00C704BC"/>
    <w:rsid w:val="00C731FA"/>
    <w:rsid w:val="00C76717"/>
    <w:rsid w:val="00C76F72"/>
    <w:rsid w:val="00C808FA"/>
    <w:rsid w:val="00C82EFB"/>
    <w:rsid w:val="00C94593"/>
    <w:rsid w:val="00C95389"/>
    <w:rsid w:val="00C969FE"/>
    <w:rsid w:val="00CA5999"/>
    <w:rsid w:val="00CA6FF1"/>
    <w:rsid w:val="00CB0E97"/>
    <w:rsid w:val="00CC02F3"/>
    <w:rsid w:val="00CC13FD"/>
    <w:rsid w:val="00CC1773"/>
    <w:rsid w:val="00CC74F3"/>
    <w:rsid w:val="00CD1EF6"/>
    <w:rsid w:val="00CD4AC1"/>
    <w:rsid w:val="00CD72DA"/>
    <w:rsid w:val="00CF269C"/>
    <w:rsid w:val="00CF3FC8"/>
    <w:rsid w:val="00CF4ABD"/>
    <w:rsid w:val="00D06AFC"/>
    <w:rsid w:val="00D107A2"/>
    <w:rsid w:val="00D11E43"/>
    <w:rsid w:val="00D13AE2"/>
    <w:rsid w:val="00D262B6"/>
    <w:rsid w:val="00D30462"/>
    <w:rsid w:val="00D475A6"/>
    <w:rsid w:val="00D53B1A"/>
    <w:rsid w:val="00D57B2B"/>
    <w:rsid w:val="00D610DA"/>
    <w:rsid w:val="00D627EE"/>
    <w:rsid w:val="00D6676D"/>
    <w:rsid w:val="00D706F2"/>
    <w:rsid w:val="00D719D9"/>
    <w:rsid w:val="00D74AD4"/>
    <w:rsid w:val="00D859D7"/>
    <w:rsid w:val="00DA2F8F"/>
    <w:rsid w:val="00DA516F"/>
    <w:rsid w:val="00DA5256"/>
    <w:rsid w:val="00DA669E"/>
    <w:rsid w:val="00DB5112"/>
    <w:rsid w:val="00DB6774"/>
    <w:rsid w:val="00DB6D81"/>
    <w:rsid w:val="00DC409D"/>
    <w:rsid w:val="00DD6765"/>
    <w:rsid w:val="00DE0C15"/>
    <w:rsid w:val="00DE285F"/>
    <w:rsid w:val="00DE2C5C"/>
    <w:rsid w:val="00DF2303"/>
    <w:rsid w:val="00DF2418"/>
    <w:rsid w:val="00E06E7A"/>
    <w:rsid w:val="00E102CD"/>
    <w:rsid w:val="00E10D5F"/>
    <w:rsid w:val="00E141B1"/>
    <w:rsid w:val="00E219EC"/>
    <w:rsid w:val="00E224F9"/>
    <w:rsid w:val="00E261E2"/>
    <w:rsid w:val="00E314F9"/>
    <w:rsid w:val="00E32F31"/>
    <w:rsid w:val="00E35769"/>
    <w:rsid w:val="00E43230"/>
    <w:rsid w:val="00E44C58"/>
    <w:rsid w:val="00E51624"/>
    <w:rsid w:val="00E534DE"/>
    <w:rsid w:val="00E56705"/>
    <w:rsid w:val="00E61F56"/>
    <w:rsid w:val="00E643F7"/>
    <w:rsid w:val="00E7655A"/>
    <w:rsid w:val="00E778BF"/>
    <w:rsid w:val="00E77C04"/>
    <w:rsid w:val="00E804EF"/>
    <w:rsid w:val="00E85E74"/>
    <w:rsid w:val="00E903DE"/>
    <w:rsid w:val="00E92A50"/>
    <w:rsid w:val="00E93344"/>
    <w:rsid w:val="00E9464F"/>
    <w:rsid w:val="00E96DED"/>
    <w:rsid w:val="00EA5881"/>
    <w:rsid w:val="00EB0134"/>
    <w:rsid w:val="00EC00B7"/>
    <w:rsid w:val="00EC39F5"/>
    <w:rsid w:val="00EC4627"/>
    <w:rsid w:val="00ED6BF7"/>
    <w:rsid w:val="00ED7F92"/>
    <w:rsid w:val="00EE279E"/>
    <w:rsid w:val="00EE2D32"/>
    <w:rsid w:val="00EF08FB"/>
    <w:rsid w:val="00EF1DE0"/>
    <w:rsid w:val="00EF45CB"/>
    <w:rsid w:val="00F04983"/>
    <w:rsid w:val="00F2271E"/>
    <w:rsid w:val="00F236AC"/>
    <w:rsid w:val="00F240D9"/>
    <w:rsid w:val="00F329F0"/>
    <w:rsid w:val="00F37346"/>
    <w:rsid w:val="00F549EB"/>
    <w:rsid w:val="00F54F33"/>
    <w:rsid w:val="00F55C48"/>
    <w:rsid w:val="00F56129"/>
    <w:rsid w:val="00F66326"/>
    <w:rsid w:val="00F80C27"/>
    <w:rsid w:val="00F84253"/>
    <w:rsid w:val="00F90ACD"/>
    <w:rsid w:val="00FA3DFB"/>
    <w:rsid w:val="00FA610D"/>
    <w:rsid w:val="00FA6816"/>
    <w:rsid w:val="00FB15C8"/>
    <w:rsid w:val="00FC07E7"/>
    <w:rsid w:val="00FC60DD"/>
    <w:rsid w:val="00FD06A4"/>
    <w:rsid w:val="00FD45C1"/>
    <w:rsid w:val="00FE41FF"/>
    <w:rsid w:val="00FF5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4F4D623"/>
  <w15:docId w15:val="{821D7A3B-92B9-49FD-832D-743C782E5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5E72E1"/>
    <w:pPr>
      <w:spacing w:line="360" w:lineRule="auto"/>
      <w:ind w:left="714" w:hanging="357"/>
      <w:jc w:val="both"/>
    </w:pPr>
    <w:rPr>
      <w:sz w:val="24"/>
      <w:szCs w:val="24"/>
    </w:rPr>
  </w:style>
  <w:style w:type="paragraph" w:styleId="1">
    <w:name w:val="heading 1"/>
    <w:basedOn w:val="a"/>
    <w:next w:val="a"/>
    <w:qFormat/>
    <w:rsid w:val="004F1E25"/>
    <w:pPr>
      <w:keepNext/>
      <w:tabs>
        <w:tab w:val="left" w:pos="567"/>
      </w:tabs>
      <w:spacing w:line="240" w:lineRule="exact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B84F36"/>
    <w:pPr>
      <w:tabs>
        <w:tab w:val="center" w:pos="4677"/>
        <w:tab w:val="right" w:pos="9355"/>
      </w:tabs>
    </w:pPr>
  </w:style>
  <w:style w:type="paragraph" w:styleId="a4">
    <w:name w:val="footer"/>
    <w:basedOn w:val="a"/>
    <w:link w:val="a5"/>
    <w:uiPriority w:val="99"/>
    <w:rsid w:val="00B84F36"/>
    <w:pPr>
      <w:tabs>
        <w:tab w:val="center" w:pos="4677"/>
        <w:tab w:val="right" w:pos="9355"/>
      </w:tabs>
    </w:pPr>
  </w:style>
  <w:style w:type="character" w:customStyle="1" w:styleId="10">
    <w:name w:val="Дата1"/>
    <w:basedOn w:val="a0"/>
    <w:rsid w:val="004E7508"/>
  </w:style>
  <w:style w:type="paragraph" w:styleId="a6">
    <w:name w:val="Body Text Indent"/>
    <w:basedOn w:val="a"/>
    <w:rsid w:val="004F1E25"/>
    <w:pPr>
      <w:spacing w:line="360" w:lineRule="exact"/>
      <w:ind w:firstLine="709"/>
    </w:pPr>
    <w:rPr>
      <w:sz w:val="28"/>
    </w:rPr>
  </w:style>
  <w:style w:type="paragraph" w:styleId="a7">
    <w:name w:val="List Paragraph"/>
    <w:basedOn w:val="a"/>
    <w:qFormat/>
    <w:rsid w:val="004F1E25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styleId="a8">
    <w:name w:val="Document Map"/>
    <w:basedOn w:val="a"/>
    <w:semiHidden/>
    <w:rsid w:val="00B846F3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a9">
    <w:name w:val="Hyperlink"/>
    <w:basedOn w:val="a0"/>
    <w:rsid w:val="00362BBB"/>
    <w:rPr>
      <w:color w:val="0000FF"/>
      <w:u w:val="single"/>
    </w:rPr>
  </w:style>
  <w:style w:type="character" w:customStyle="1" w:styleId="a5">
    <w:name w:val="Нижний колонтитул Знак"/>
    <w:basedOn w:val="a0"/>
    <w:link w:val="a4"/>
    <w:uiPriority w:val="99"/>
    <w:rsid w:val="009F298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tal64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70CE98-17CA-4500-A015-7EA63897CB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2471</Words>
  <Characters>14089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VI ТРАДИЦИОННЫЕ РАЙОННЫЕ ЛИЦЕЙСКИЕ НАУЧНЫЕ ЧТЕНИЯ</vt:lpstr>
    </vt:vector>
  </TitlesOfParts>
  <Company>Home</Company>
  <LinksUpToDate>false</LinksUpToDate>
  <CharactersWithSpaces>16527</CharactersWithSpaces>
  <SharedDoc>false</SharedDoc>
  <HLinks>
    <vt:vector size="6" baseType="variant">
      <vt:variant>
        <vt:i4>6750284</vt:i4>
      </vt:variant>
      <vt:variant>
        <vt:i4>0</vt:i4>
      </vt:variant>
      <vt:variant>
        <vt:i4>0</vt:i4>
      </vt:variant>
      <vt:variant>
        <vt:i4>5</vt:i4>
      </vt:variant>
      <vt:variant>
        <vt:lpwstr>mailto:mtal64@mail.ru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 ТРАДИЦИОННЫЕ РАЙОННЫЕ ЛИЦЕЙСКИЕ НАУЧНЫЕ ЧТЕНИЯ</dc:title>
  <dc:creator>Пользователь</dc:creator>
  <cp:lastModifiedBy>Кучеренко Александра Дмитриевна</cp:lastModifiedBy>
  <cp:revision>2</cp:revision>
  <cp:lastPrinted>2011-04-01T09:35:00Z</cp:lastPrinted>
  <dcterms:created xsi:type="dcterms:W3CDTF">2023-03-07T07:55:00Z</dcterms:created>
  <dcterms:modified xsi:type="dcterms:W3CDTF">2023-03-07T07:55:00Z</dcterms:modified>
</cp:coreProperties>
</file>